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F6A1" w14:textId="77777777" w:rsidR="006B3A34" w:rsidRPr="006B3A34" w:rsidRDefault="006B3A34" w:rsidP="006B3A34">
      <w:pPr>
        <w:spacing w:after="0" w:line="240" w:lineRule="auto"/>
        <w:jc w:val="center"/>
        <w:rPr>
          <w:rFonts w:eastAsia="MS Mincho" w:cstheme="minorHAnsi"/>
          <w:b/>
          <w:sz w:val="28"/>
          <w:szCs w:val="28"/>
          <w:lang w:val="en-US"/>
        </w:rPr>
      </w:pPr>
      <w:r w:rsidRPr="006B3A34">
        <w:rPr>
          <w:rFonts w:eastAsia="MS Mincho" w:cstheme="minorHAnsi"/>
          <w:b/>
          <w:sz w:val="28"/>
          <w:szCs w:val="28"/>
          <w:lang w:val="en-US"/>
        </w:rPr>
        <w:t xml:space="preserve">Creative Destruction Lab (CDL) – Atlantic </w:t>
      </w:r>
    </w:p>
    <w:p w14:paraId="2CA84D3D" w14:textId="77777777" w:rsidR="006B3A34" w:rsidRPr="006B3A34" w:rsidRDefault="006B3A34" w:rsidP="006B3A34">
      <w:pPr>
        <w:spacing w:after="0" w:line="240" w:lineRule="auto"/>
        <w:rPr>
          <w:rFonts w:eastAsia="MS Mincho" w:cstheme="minorHAnsi"/>
          <w:lang w:val="en-US"/>
        </w:rPr>
      </w:pPr>
    </w:p>
    <w:p w14:paraId="4FA7F354" w14:textId="77777777" w:rsidR="006B3A34" w:rsidRPr="006B3A34" w:rsidRDefault="006B3A34" w:rsidP="006B3A34">
      <w:pPr>
        <w:spacing w:after="0" w:line="240" w:lineRule="auto"/>
        <w:rPr>
          <w:rFonts w:eastAsia="MS Mincho" w:cstheme="minorHAnsi"/>
          <w:lang w:val="en-US"/>
        </w:rPr>
      </w:pPr>
    </w:p>
    <w:p w14:paraId="0F96373C" w14:textId="73AB2FE4" w:rsidR="006B3A34" w:rsidRDefault="005B6A59" w:rsidP="006B3A34">
      <w:pPr>
        <w:spacing w:after="0" w:line="240" w:lineRule="auto"/>
        <w:rPr>
          <w:rFonts w:eastAsia="MS Mincho" w:cstheme="minorHAnsi"/>
          <w:lang w:val="en-US"/>
        </w:rPr>
      </w:pPr>
      <w:r w:rsidRPr="005B6A59">
        <w:rPr>
          <w:rFonts w:eastAsia="MS Mincho" w:cstheme="minorHAnsi"/>
          <w:lang w:val="en-US"/>
        </w:rPr>
        <w:t>Creative Destruction Lab (CDL) is a nonprofit organization that delivers an objectives-based program for massively scalable, seed-stage, science- and technology-based companies.</w:t>
      </w:r>
    </w:p>
    <w:p w14:paraId="3B57FC93" w14:textId="77777777" w:rsidR="005B6A59" w:rsidRPr="006B3A34" w:rsidRDefault="005B6A59" w:rsidP="006B3A34">
      <w:pPr>
        <w:spacing w:after="0" w:line="240" w:lineRule="auto"/>
        <w:rPr>
          <w:rFonts w:eastAsia="Times New Roman" w:cstheme="minorHAnsi"/>
          <w:bCs/>
          <w:color w:val="000000"/>
          <w:shd w:val="clear" w:color="auto" w:fill="FFFFFF"/>
        </w:rPr>
      </w:pPr>
    </w:p>
    <w:p w14:paraId="10D1B4AB" w14:textId="1A0573B7" w:rsidR="006B3A34" w:rsidRPr="006B3A34" w:rsidRDefault="006B3A34" w:rsidP="006B3A34">
      <w:pPr>
        <w:spacing w:after="0" w:line="240" w:lineRule="auto"/>
        <w:rPr>
          <w:rFonts w:eastAsia="Times New Roman" w:cstheme="minorHAnsi"/>
          <w:bCs/>
          <w:color w:val="000000"/>
          <w:shd w:val="clear" w:color="auto" w:fill="FFFFFF"/>
        </w:rPr>
      </w:pPr>
      <w:r w:rsidRPr="006B3A34">
        <w:rPr>
          <w:rFonts w:eastAsia="Times New Roman" w:cstheme="minorHAnsi"/>
          <w:bCs/>
          <w:color w:val="000000"/>
          <w:shd w:val="clear" w:color="auto" w:fill="FFFFFF"/>
        </w:rPr>
        <w:t xml:space="preserve">Founded at the University of Toronto, CDL now spans </w:t>
      </w:r>
      <w:r w:rsidR="005B6A59">
        <w:rPr>
          <w:rFonts w:eastAsia="Times New Roman" w:cstheme="minorHAnsi"/>
          <w:bCs/>
          <w:color w:val="000000"/>
          <w:shd w:val="clear" w:color="auto" w:fill="FFFFFF"/>
        </w:rPr>
        <w:t>14</w:t>
      </w:r>
      <w:r w:rsidRPr="006B3A34">
        <w:rPr>
          <w:rFonts w:eastAsia="Times New Roman" w:cstheme="minorHAnsi"/>
          <w:bCs/>
          <w:color w:val="000000"/>
          <w:shd w:val="clear" w:color="auto" w:fill="FFFFFF"/>
        </w:rPr>
        <w:t xml:space="preserve"> locations worldwide and offers </w:t>
      </w:r>
      <w:r w:rsidR="005B6A59">
        <w:rPr>
          <w:rFonts w:eastAsia="Times New Roman" w:cstheme="minorHAnsi"/>
          <w:bCs/>
          <w:color w:val="000000"/>
          <w:shd w:val="clear" w:color="auto" w:fill="FFFFFF"/>
        </w:rPr>
        <w:t>23</w:t>
      </w:r>
      <w:r w:rsidRPr="006B3A34">
        <w:rPr>
          <w:rFonts w:eastAsia="Times New Roman" w:cstheme="minorHAnsi"/>
          <w:bCs/>
          <w:color w:val="000000"/>
          <w:shd w:val="clear" w:color="auto" w:fill="FFFFFF"/>
        </w:rPr>
        <w:t xml:space="preserve"> specialized streams. All CDL sites are housed in university business schools and offer MBA students a unique opportunity to:</w:t>
      </w:r>
    </w:p>
    <w:p w14:paraId="580CBC9E" w14:textId="77777777" w:rsidR="006B3A34" w:rsidRPr="006B3A34" w:rsidRDefault="006B3A34" w:rsidP="006B3A34">
      <w:pPr>
        <w:numPr>
          <w:ilvl w:val="0"/>
          <w:numId w:val="2"/>
        </w:numPr>
        <w:spacing w:after="0" w:line="240" w:lineRule="auto"/>
        <w:textAlignment w:val="baseline"/>
        <w:rPr>
          <w:rFonts w:eastAsia="MS Mincho" w:cstheme="minorHAnsi"/>
        </w:rPr>
      </w:pPr>
      <w:r w:rsidRPr="006B3A34">
        <w:rPr>
          <w:rFonts w:eastAsia="MS Mincho" w:cstheme="minorHAnsi"/>
        </w:rPr>
        <w:t>Work with exciting, world</w:t>
      </w:r>
      <w:r w:rsidR="002D404B">
        <w:rPr>
          <w:rFonts w:eastAsia="MS Mincho" w:cstheme="minorHAnsi"/>
        </w:rPr>
        <w:t>-</w:t>
      </w:r>
      <w:r w:rsidRPr="006B3A34">
        <w:rPr>
          <w:rFonts w:eastAsia="MS Mincho" w:cstheme="minorHAnsi"/>
        </w:rPr>
        <w:t>class early</w:t>
      </w:r>
      <w:r w:rsidR="002D404B">
        <w:rPr>
          <w:rFonts w:eastAsia="MS Mincho" w:cstheme="minorHAnsi"/>
        </w:rPr>
        <w:t>-</w:t>
      </w:r>
      <w:r w:rsidRPr="006B3A34">
        <w:rPr>
          <w:rFonts w:eastAsia="MS Mincho" w:cstheme="minorHAnsi"/>
        </w:rPr>
        <w:t>stage companies</w:t>
      </w:r>
    </w:p>
    <w:p w14:paraId="7BACD196" w14:textId="77777777" w:rsidR="006B3A34" w:rsidRPr="006B3A34" w:rsidRDefault="006B3A34" w:rsidP="006B3A34">
      <w:pPr>
        <w:numPr>
          <w:ilvl w:val="0"/>
          <w:numId w:val="2"/>
        </w:numPr>
        <w:spacing w:after="0" w:line="240" w:lineRule="auto"/>
        <w:textAlignment w:val="baseline"/>
        <w:rPr>
          <w:rFonts w:eastAsia="MS Mincho" w:cstheme="minorHAnsi"/>
        </w:rPr>
      </w:pPr>
      <w:r w:rsidRPr="006B3A34">
        <w:rPr>
          <w:rFonts w:eastAsia="MS Mincho" w:cstheme="minorHAnsi"/>
        </w:rPr>
        <w:t>Gain exposure to Mentors and Corporate Partners</w:t>
      </w:r>
    </w:p>
    <w:p w14:paraId="2FF15FAE" w14:textId="77777777" w:rsidR="006B3A34" w:rsidRPr="006B3A34" w:rsidRDefault="006B3A34" w:rsidP="006B3A34">
      <w:pPr>
        <w:numPr>
          <w:ilvl w:val="0"/>
          <w:numId w:val="2"/>
        </w:numPr>
        <w:spacing w:after="0" w:line="240" w:lineRule="auto"/>
        <w:textAlignment w:val="baseline"/>
        <w:rPr>
          <w:rFonts w:eastAsia="MS Mincho" w:cstheme="minorHAnsi"/>
        </w:rPr>
      </w:pPr>
      <w:r w:rsidRPr="006B3A34">
        <w:rPr>
          <w:rFonts w:eastAsia="MS Mincho" w:cstheme="minorHAnsi"/>
        </w:rPr>
        <w:t>Learn how people allocate scarce resources</w:t>
      </w:r>
    </w:p>
    <w:p w14:paraId="59F0572C" w14:textId="77777777" w:rsidR="006B3A34" w:rsidRPr="006B3A34" w:rsidRDefault="006B3A34" w:rsidP="006B3A34">
      <w:pPr>
        <w:numPr>
          <w:ilvl w:val="0"/>
          <w:numId w:val="2"/>
        </w:numPr>
        <w:spacing w:after="0" w:line="240" w:lineRule="auto"/>
        <w:textAlignment w:val="baseline"/>
        <w:rPr>
          <w:rFonts w:eastAsia="MS Mincho" w:cstheme="minorHAnsi"/>
        </w:rPr>
      </w:pPr>
      <w:r w:rsidRPr="006B3A34">
        <w:rPr>
          <w:rFonts w:eastAsia="MS Mincho" w:cstheme="minorHAnsi"/>
        </w:rPr>
        <w:t>Learn about innovation and entrepreneurship</w:t>
      </w:r>
    </w:p>
    <w:p w14:paraId="744D1F54" w14:textId="77777777" w:rsidR="006B3A34" w:rsidRPr="006B3A34" w:rsidRDefault="006B3A34" w:rsidP="006B3A34">
      <w:pPr>
        <w:spacing w:after="0" w:line="240" w:lineRule="auto"/>
        <w:rPr>
          <w:rFonts w:eastAsia="MS Mincho" w:cstheme="minorHAnsi"/>
          <w:lang w:val="en-US"/>
        </w:rPr>
      </w:pPr>
    </w:p>
    <w:p w14:paraId="4DB7CC61"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 xml:space="preserve">CDL-Atlantic, based at Dalhousie University, is the only location in Atlantic Canada.  </w:t>
      </w:r>
      <w:r>
        <w:rPr>
          <w:rFonts w:eastAsia="MS Mincho" w:cstheme="minorHAnsi"/>
          <w:lang w:val="en-US"/>
        </w:rPr>
        <w:t>In</w:t>
      </w:r>
      <w:r w:rsidRPr="006B3A34">
        <w:rPr>
          <w:rFonts w:eastAsia="MS Mincho" w:cstheme="minorHAnsi"/>
          <w:lang w:val="en-US"/>
        </w:rPr>
        <w:t xml:space="preserve"> addition to the Prime (general tech) stream of companies, they have</w:t>
      </w:r>
      <w:r>
        <w:rPr>
          <w:rFonts w:eastAsia="MS Mincho" w:cstheme="minorHAnsi"/>
          <w:lang w:val="en-US"/>
        </w:rPr>
        <w:t xml:space="preserve"> </w:t>
      </w:r>
      <w:r w:rsidRPr="006B3A34">
        <w:rPr>
          <w:rFonts w:eastAsia="MS Mincho" w:cstheme="minorHAnsi"/>
          <w:lang w:val="en-US"/>
        </w:rPr>
        <w:t>a second specia</w:t>
      </w:r>
      <w:r w:rsidR="008B6706">
        <w:rPr>
          <w:rFonts w:eastAsia="MS Mincho" w:cstheme="minorHAnsi"/>
          <w:lang w:val="en-US"/>
        </w:rPr>
        <w:t xml:space="preserve">lized stream dedicated to ocean tech </w:t>
      </w:r>
      <w:r w:rsidR="003B7499">
        <w:rPr>
          <w:rFonts w:eastAsia="MS Mincho" w:cstheme="minorHAnsi"/>
          <w:lang w:val="en-US"/>
        </w:rPr>
        <w:t>companies</w:t>
      </w:r>
      <w:r w:rsidRPr="006B3A34">
        <w:rPr>
          <w:rFonts w:eastAsia="MS Mincho" w:cstheme="minorHAnsi"/>
          <w:lang w:val="en-US"/>
        </w:rPr>
        <w:t>, and they will admit 20 Ventures to each.</w:t>
      </w:r>
    </w:p>
    <w:p w14:paraId="1F28909D" w14:textId="77777777" w:rsidR="006B3A34" w:rsidRPr="006B3A34" w:rsidRDefault="006B3A34" w:rsidP="006B3A34">
      <w:pPr>
        <w:spacing w:after="0" w:line="240" w:lineRule="auto"/>
        <w:rPr>
          <w:rFonts w:eastAsia="MS Mincho" w:cstheme="minorHAnsi"/>
          <w:lang w:val="en-US"/>
        </w:rPr>
      </w:pPr>
    </w:p>
    <w:p w14:paraId="724095AC"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 xml:space="preserve">Through the generous gift from CDL-Atlantic Founding Partner Mr. Mark Dobbin, six Memorial University MBA students </w:t>
      </w:r>
      <w:r w:rsidR="002D404B">
        <w:rPr>
          <w:rFonts w:eastAsia="MS Mincho" w:cstheme="minorHAnsi"/>
          <w:lang w:val="en-US"/>
        </w:rPr>
        <w:t>can</w:t>
      </w:r>
      <w:r w:rsidRPr="006B3A34">
        <w:rPr>
          <w:rFonts w:eastAsia="MS Mincho" w:cstheme="minorHAnsi"/>
          <w:lang w:val="en-US"/>
        </w:rPr>
        <w:t xml:space="preserve"> participate in CDL-Atlantic (three per stream), alongside MBA students from Dalhousie University, University of New Brunswick, and Saint Mary’s University.</w:t>
      </w:r>
    </w:p>
    <w:p w14:paraId="32BAE1FE" w14:textId="77777777" w:rsidR="006B3A34" w:rsidRPr="006B3A34" w:rsidRDefault="006B3A34" w:rsidP="006B3A34">
      <w:pPr>
        <w:spacing w:after="0" w:line="240" w:lineRule="auto"/>
        <w:rPr>
          <w:rFonts w:eastAsia="MS Mincho" w:cstheme="minorHAnsi"/>
          <w:lang w:val="en-US"/>
        </w:rPr>
      </w:pPr>
    </w:p>
    <w:p w14:paraId="467CA683" w14:textId="5A5CED26"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Selected students will be able to travel free of charge and participate in the CDL-Atlantic in-person ses</w:t>
      </w:r>
      <w:r w:rsidR="00955179">
        <w:rPr>
          <w:rFonts w:eastAsia="MS Mincho" w:cstheme="minorHAnsi"/>
          <w:lang w:val="en-US"/>
        </w:rPr>
        <w:t>sions taking plac</w:t>
      </w:r>
      <w:r w:rsidR="002D404B">
        <w:rPr>
          <w:rFonts w:eastAsia="MS Mincho" w:cstheme="minorHAnsi"/>
          <w:lang w:val="en-US"/>
        </w:rPr>
        <w:t>e</w:t>
      </w:r>
      <w:r w:rsidR="00955179">
        <w:rPr>
          <w:rFonts w:eastAsia="MS Mincho" w:cstheme="minorHAnsi"/>
          <w:lang w:val="en-US"/>
        </w:rPr>
        <w:t xml:space="preserve"> in Halifax</w:t>
      </w:r>
      <w:r w:rsidR="005D2239">
        <w:rPr>
          <w:rFonts w:eastAsia="MS Mincho" w:cstheme="minorHAnsi"/>
          <w:lang w:val="en-US"/>
        </w:rPr>
        <w:t>, Nova Scotia</w:t>
      </w:r>
      <w:r w:rsidR="0086004B">
        <w:rPr>
          <w:rFonts w:eastAsia="MS Mincho" w:cstheme="minorHAnsi"/>
          <w:lang w:val="en-US"/>
        </w:rPr>
        <w:t>.</w:t>
      </w:r>
    </w:p>
    <w:p w14:paraId="370CD63E" w14:textId="77777777" w:rsidR="006B3A34" w:rsidRPr="006B3A34" w:rsidRDefault="006B3A34" w:rsidP="006B3A34">
      <w:pPr>
        <w:spacing w:after="0" w:line="240" w:lineRule="auto"/>
        <w:rPr>
          <w:rFonts w:eastAsia="MS Mincho" w:cstheme="minorHAnsi"/>
          <w:lang w:val="en-US"/>
        </w:rPr>
      </w:pPr>
    </w:p>
    <w:p w14:paraId="0283DC86" w14:textId="77777777" w:rsidR="006B3A34" w:rsidRDefault="006B3A34" w:rsidP="006B3A34">
      <w:pPr>
        <w:spacing w:after="0" w:line="240" w:lineRule="auto"/>
        <w:rPr>
          <w:rFonts w:eastAsia="MS Mincho" w:cstheme="minorHAnsi"/>
          <w:lang w:val="en-US"/>
        </w:rPr>
      </w:pPr>
      <w:r w:rsidRPr="006B3A34">
        <w:rPr>
          <w:rFonts w:eastAsia="MS Mincho" w:cstheme="minorHAnsi"/>
          <w:lang w:val="en-US"/>
        </w:rPr>
        <w:t xml:space="preserve">CDL-Atlantic has moved several of its sessions to an online format.  Therefore, </w:t>
      </w:r>
      <w:r w:rsidR="00955179">
        <w:rPr>
          <w:rFonts w:eastAsia="MS Mincho" w:cstheme="minorHAnsi"/>
          <w:lang w:val="en-US"/>
        </w:rPr>
        <w:t>some of the sessions</w:t>
      </w:r>
      <w:r w:rsidRPr="006B3A34">
        <w:rPr>
          <w:rFonts w:eastAsia="MS Mincho" w:cstheme="minorHAnsi"/>
          <w:lang w:val="en-US"/>
        </w:rPr>
        <w:t xml:space="preserve"> will be virtual</w:t>
      </w:r>
      <w:r w:rsidR="008B6706">
        <w:rPr>
          <w:rFonts w:eastAsia="MS Mincho" w:cstheme="minorHAnsi"/>
          <w:lang w:val="en-US"/>
        </w:rPr>
        <w:t>.</w:t>
      </w:r>
    </w:p>
    <w:p w14:paraId="17AFA58C" w14:textId="77777777" w:rsidR="008B6706" w:rsidRPr="006B3A34" w:rsidRDefault="008B6706" w:rsidP="006B3A34">
      <w:pPr>
        <w:spacing w:after="0" w:line="240" w:lineRule="auto"/>
        <w:rPr>
          <w:rFonts w:eastAsia="MS Mincho" w:cstheme="minorHAnsi"/>
          <w:lang w:val="en-US"/>
        </w:rPr>
      </w:pPr>
    </w:p>
    <w:p w14:paraId="486EAD6C" w14:textId="77777777" w:rsidR="006B3A34" w:rsidRPr="006B3A34" w:rsidRDefault="006B3A34" w:rsidP="006B3A34">
      <w:pPr>
        <w:spacing w:after="0" w:line="240" w:lineRule="auto"/>
        <w:rPr>
          <w:rFonts w:eastAsia="MS Mincho" w:cstheme="minorHAnsi"/>
          <w:b/>
          <w:lang w:val="en-US"/>
        </w:rPr>
      </w:pPr>
      <w:r w:rsidRPr="006B3A34">
        <w:rPr>
          <w:rFonts w:eastAsia="MS Mincho" w:cstheme="minorHAnsi"/>
          <w:b/>
          <w:lang w:val="en-US"/>
        </w:rPr>
        <w:t>CDL Session Format</w:t>
      </w:r>
    </w:p>
    <w:p w14:paraId="58FFF69A" w14:textId="77777777" w:rsidR="006B3A34" w:rsidRPr="006B3A34" w:rsidRDefault="006B3A34" w:rsidP="006B3A34">
      <w:pPr>
        <w:spacing w:after="0" w:line="240" w:lineRule="auto"/>
        <w:rPr>
          <w:rFonts w:eastAsia="MS Mincho" w:cstheme="minorHAnsi"/>
          <w:b/>
          <w:lang w:val="en-US"/>
        </w:rPr>
      </w:pPr>
    </w:p>
    <w:p w14:paraId="6EA46123"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CDL Sessions are a full day, typically running from 8:00 am – 6:15 pm, and they are broken up into three components:</w:t>
      </w:r>
    </w:p>
    <w:p w14:paraId="332F6AD6" w14:textId="77777777" w:rsidR="006B3A34" w:rsidRPr="006B3A34" w:rsidRDefault="006B3A34" w:rsidP="006B3A34">
      <w:pPr>
        <w:numPr>
          <w:ilvl w:val="0"/>
          <w:numId w:val="3"/>
        </w:numPr>
        <w:spacing w:after="0" w:line="240" w:lineRule="auto"/>
        <w:contextualSpacing/>
        <w:rPr>
          <w:rFonts w:eastAsia="MS Mincho" w:cstheme="minorHAnsi"/>
          <w:lang w:val="en-US"/>
        </w:rPr>
      </w:pPr>
      <w:r w:rsidRPr="006B3A34">
        <w:rPr>
          <w:rFonts w:eastAsia="MS Mincho" w:cstheme="minorHAnsi"/>
          <w:lang w:val="en-US"/>
        </w:rPr>
        <w:t>Small</w:t>
      </w:r>
      <w:r w:rsidR="002D404B">
        <w:rPr>
          <w:rFonts w:eastAsia="MS Mincho" w:cstheme="minorHAnsi"/>
          <w:lang w:val="en-US"/>
        </w:rPr>
        <w:t>-</w:t>
      </w:r>
      <w:r w:rsidRPr="006B3A34">
        <w:rPr>
          <w:rFonts w:eastAsia="MS Mincho" w:cstheme="minorHAnsi"/>
          <w:lang w:val="en-US"/>
        </w:rPr>
        <w:t>Group Meetings</w:t>
      </w:r>
    </w:p>
    <w:p w14:paraId="3D22559B" w14:textId="77777777" w:rsidR="006B3A34" w:rsidRPr="006B3A34" w:rsidRDefault="006B3A34" w:rsidP="006B3A34">
      <w:pPr>
        <w:numPr>
          <w:ilvl w:val="0"/>
          <w:numId w:val="3"/>
        </w:numPr>
        <w:spacing w:after="0" w:line="240" w:lineRule="auto"/>
        <w:contextualSpacing/>
        <w:rPr>
          <w:rFonts w:eastAsia="MS Mincho" w:cstheme="minorHAnsi"/>
          <w:lang w:val="en-US"/>
        </w:rPr>
      </w:pPr>
      <w:r w:rsidRPr="006B3A34">
        <w:rPr>
          <w:rFonts w:eastAsia="MS Mincho" w:cstheme="minorHAnsi"/>
          <w:lang w:val="en-US"/>
        </w:rPr>
        <w:t>Large Room Discussions</w:t>
      </w:r>
    </w:p>
    <w:p w14:paraId="693AE82F" w14:textId="77777777" w:rsidR="006B3A34" w:rsidRPr="006B3A34" w:rsidRDefault="006B3A34" w:rsidP="006B3A34">
      <w:pPr>
        <w:numPr>
          <w:ilvl w:val="0"/>
          <w:numId w:val="3"/>
        </w:numPr>
        <w:spacing w:after="0" w:line="240" w:lineRule="auto"/>
        <w:contextualSpacing/>
        <w:rPr>
          <w:rFonts w:eastAsia="MS Mincho" w:cstheme="minorHAnsi"/>
          <w:lang w:val="en-US"/>
        </w:rPr>
      </w:pPr>
      <w:r w:rsidRPr="006B3A34">
        <w:rPr>
          <w:rFonts w:eastAsia="MS Mincho" w:cstheme="minorHAnsi"/>
          <w:lang w:val="en-US"/>
        </w:rPr>
        <w:t>Deliberations</w:t>
      </w:r>
    </w:p>
    <w:p w14:paraId="13EA3ADA" w14:textId="77777777" w:rsidR="006B3A34" w:rsidRPr="006B3A34" w:rsidRDefault="006B3A34" w:rsidP="006B3A34">
      <w:pPr>
        <w:spacing w:after="0" w:line="240" w:lineRule="auto"/>
        <w:rPr>
          <w:rFonts w:eastAsia="MS Mincho" w:cstheme="minorHAnsi"/>
          <w:lang w:val="en-US"/>
        </w:rPr>
      </w:pPr>
    </w:p>
    <w:p w14:paraId="1BE086A1"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Students are assigned to a company participant (Venture) for the day, which allows them to observe all of the Small Group Meetings the company has with the various mentor pairings. Students gain exposure to both startups and experienced business leaders who serve as mentors.</w:t>
      </w:r>
    </w:p>
    <w:p w14:paraId="0F998244" w14:textId="77777777" w:rsidR="006B3A34" w:rsidRPr="006B3A34" w:rsidRDefault="006B3A34" w:rsidP="006B3A34">
      <w:pPr>
        <w:spacing w:after="0" w:line="240" w:lineRule="auto"/>
        <w:rPr>
          <w:rFonts w:eastAsia="MS Mincho" w:cstheme="minorHAnsi"/>
          <w:lang w:val="en-US"/>
        </w:rPr>
      </w:pPr>
    </w:p>
    <w:p w14:paraId="0F2731E3"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Later in the day, mentors and companies come together in a Large Room Discussion; where the objectives for each Venture are discussed and debated. The students get to observe these conversations, which provide interesting insights into the experienced entrepreneur’s approach and advice on growing the businesses.</w:t>
      </w:r>
    </w:p>
    <w:p w14:paraId="6DB19A5E" w14:textId="77777777" w:rsidR="006B3A34" w:rsidRPr="006B3A34" w:rsidRDefault="006B3A34" w:rsidP="006B3A34">
      <w:pPr>
        <w:spacing w:after="0" w:line="240" w:lineRule="auto"/>
        <w:rPr>
          <w:rFonts w:eastAsia="MS Mincho" w:cstheme="minorHAnsi"/>
          <w:lang w:val="en-US"/>
        </w:rPr>
      </w:pPr>
    </w:p>
    <w:p w14:paraId="517BFE3C"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lastRenderedPageBreak/>
        <w:t>At the end of the day, students are invited to observe the in-camera deliberations where the mentors decide which companies will continue in the program. A minimum of one Venture must be cut at each Session.</w:t>
      </w:r>
    </w:p>
    <w:p w14:paraId="1CD527D4" w14:textId="77777777" w:rsidR="006B3A34" w:rsidRPr="006B3A34" w:rsidRDefault="006B3A34" w:rsidP="006B3A34">
      <w:pPr>
        <w:spacing w:after="0" w:line="240" w:lineRule="auto"/>
        <w:rPr>
          <w:rFonts w:eastAsia="MS Mincho" w:cstheme="minorHAnsi"/>
          <w:lang w:val="en-US"/>
        </w:rPr>
      </w:pPr>
    </w:p>
    <w:p w14:paraId="3865B64D" w14:textId="77777777" w:rsidR="006B3A34" w:rsidRPr="006B3A34" w:rsidRDefault="006B3A34" w:rsidP="006B3A34">
      <w:pPr>
        <w:spacing w:after="0" w:line="240" w:lineRule="auto"/>
        <w:rPr>
          <w:rFonts w:eastAsia="MS Mincho" w:cstheme="minorHAnsi"/>
          <w:lang w:val="en-US"/>
        </w:rPr>
      </w:pPr>
      <w:r w:rsidRPr="006B3A34">
        <w:rPr>
          <w:rFonts w:eastAsia="MS Mincho" w:cstheme="minorHAnsi"/>
          <w:lang w:val="en-US"/>
        </w:rPr>
        <w:t>At the in-person Sessions, students are invited to join a Venture Social. All founders of the startups, along with the students and the CDL team, connect to get to know on</w:t>
      </w:r>
      <w:r w:rsidR="00670007">
        <w:rPr>
          <w:rFonts w:eastAsia="MS Mincho" w:cstheme="minorHAnsi"/>
          <w:lang w:val="en-US"/>
        </w:rPr>
        <w:t>e another and talk about the experience</w:t>
      </w:r>
      <w:r w:rsidRPr="006B3A34">
        <w:rPr>
          <w:rFonts w:eastAsia="MS Mincho" w:cstheme="minorHAnsi"/>
          <w:lang w:val="en-US"/>
        </w:rPr>
        <w:t>.</w:t>
      </w:r>
    </w:p>
    <w:p w14:paraId="310F69FC" w14:textId="77777777" w:rsidR="006B3A34" w:rsidRPr="006B3A34" w:rsidRDefault="006B3A34" w:rsidP="006B3A34">
      <w:pPr>
        <w:spacing w:after="0" w:line="240" w:lineRule="auto"/>
        <w:rPr>
          <w:rFonts w:eastAsia="MS Mincho" w:cstheme="minorHAnsi"/>
          <w:lang w:val="en-US"/>
        </w:rPr>
      </w:pPr>
    </w:p>
    <w:p w14:paraId="3761C35C" w14:textId="11D86004" w:rsidR="006B3A34" w:rsidRPr="006B3A34" w:rsidRDefault="00670007" w:rsidP="006B3A34">
      <w:pPr>
        <w:spacing w:after="120" w:line="240" w:lineRule="auto"/>
        <w:rPr>
          <w:rFonts w:eastAsia="MS Mincho" w:cstheme="minorHAnsi"/>
        </w:rPr>
      </w:pPr>
      <w:r>
        <w:rPr>
          <w:rFonts w:eastAsia="MS Mincho" w:cstheme="minorHAnsi"/>
          <w:color w:val="000000"/>
        </w:rPr>
        <w:t xml:space="preserve">In the </w:t>
      </w:r>
      <w:r w:rsidR="006B3A34" w:rsidRPr="006B3A34">
        <w:rPr>
          <w:rFonts w:eastAsia="MS Mincho" w:cstheme="minorHAnsi"/>
          <w:color w:val="000000"/>
        </w:rPr>
        <w:t>CDL-Atlantic Cohort</w:t>
      </w:r>
      <w:r>
        <w:rPr>
          <w:rFonts w:eastAsia="MS Mincho" w:cstheme="minorHAnsi"/>
          <w:color w:val="000000"/>
        </w:rPr>
        <w:t>,</w:t>
      </w:r>
      <w:r w:rsidR="006B3A34" w:rsidRPr="006B3A34">
        <w:rPr>
          <w:rFonts w:eastAsia="MS Mincho" w:cstheme="minorHAnsi"/>
          <w:color w:val="000000"/>
        </w:rPr>
        <w:t xml:space="preserve"> 4 Sessions will be running on the following </w:t>
      </w:r>
      <w:r>
        <w:rPr>
          <w:rFonts w:eastAsia="MS Mincho" w:cstheme="minorHAnsi"/>
          <w:color w:val="000000"/>
        </w:rPr>
        <w:t xml:space="preserve">days for </w:t>
      </w:r>
      <w:r w:rsidR="004D0A5A">
        <w:rPr>
          <w:rFonts w:eastAsia="MS Mincho" w:cstheme="minorHAnsi"/>
          <w:color w:val="000000"/>
        </w:rPr>
        <w:t>2025/2026</w:t>
      </w:r>
      <w:r w:rsidR="006B3A34" w:rsidRPr="006B3A34">
        <w:rPr>
          <w:rFonts w:eastAsia="MS Mincho" w:cstheme="minorHAnsi"/>
          <w:color w:val="000000"/>
        </w:rPr>
        <w:t xml:space="preserve"> for both Prime and Oceans Ventures: </w:t>
      </w:r>
    </w:p>
    <w:p w14:paraId="3C907FF5" w14:textId="77777777" w:rsidR="006B3A34" w:rsidRPr="006B3A34" w:rsidRDefault="006B3A34" w:rsidP="006B3A34">
      <w:pPr>
        <w:spacing w:after="120" w:line="240" w:lineRule="auto"/>
        <w:rPr>
          <w:rFonts w:eastAsia="MS Mincho" w:cstheme="minorHAnsi"/>
        </w:rPr>
      </w:pPr>
      <w:r w:rsidRPr="006B3A34">
        <w:rPr>
          <w:rFonts w:eastAsia="MS Mincho" w:cstheme="minorHAnsi"/>
          <w:b/>
          <w:bCs/>
          <w:color w:val="000000"/>
        </w:rPr>
        <w:t>CDL-Atlantic Session Dates</w:t>
      </w:r>
    </w:p>
    <w:tbl>
      <w:tblPr>
        <w:tblW w:w="0" w:type="auto"/>
        <w:tblCellMar>
          <w:left w:w="0" w:type="dxa"/>
          <w:right w:w="0" w:type="dxa"/>
        </w:tblCellMar>
        <w:tblLook w:val="04A0" w:firstRow="1" w:lastRow="0" w:firstColumn="1" w:lastColumn="0" w:noHBand="0" w:noVBand="1"/>
      </w:tblPr>
      <w:tblGrid>
        <w:gridCol w:w="3364"/>
        <w:gridCol w:w="3182"/>
      </w:tblGrid>
      <w:tr w:rsidR="0086004B" w14:paraId="5FFC6C89" w14:textId="77777777" w:rsidTr="0086004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3522E257" w14:textId="77777777" w:rsidR="0086004B" w:rsidRPr="0086004B" w:rsidRDefault="0086004B">
            <w:pPr>
              <w:pStyle w:val="gmail-p1"/>
              <w:spacing w:before="0" w:beforeAutospacing="0" w:after="0" w:afterAutospacing="0"/>
              <w:jc w:val="center"/>
              <w:rPr>
                <w:rFonts w:asciiTheme="minorHAnsi" w:hAnsiTheme="minorHAnsi" w:cstheme="minorHAnsi"/>
                <w:b/>
                <w:bCs/>
                <w:sz w:val="24"/>
                <w:szCs w:val="24"/>
              </w:rPr>
            </w:pPr>
            <w:r w:rsidRPr="0086004B">
              <w:rPr>
                <w:rFonts w:asciiTheme="minorHAnsi" w:hAnsiTheme="minorHAnsi" w:cstheme="minorHAnsi"/>
                <w:b/>
                <w:bCs/>
                <w:sz w:val="24"/>
                <w:szCs w:val="24"/>
              </w:rPr>
              <w:t>CDL Oceans Sessions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651ECF7" w14:textId="77777777" w:rsidR="0086004B" w:rsidRPr="0086004B" w:rsidRDefault="0086004B">
            <w:pPr>
              <w:pStyle w:val="gmail-p1"/>
              <w:spacing w:before="0" w:beforeAutospacing="0" w:after="0" w:afterAutospacing="0"/>
              <w:jc w:val="center"/>
              <w:rPr>
                <w:rFonts w:asciiTheme="minorHAnsi" w:hAnsiTheme="minorHAnsi" w:cstheme="minorHAnsi"/>
                <w:b/>
                <w:bCs/>
                <w:sz w:val="24"/>
                <w:szCs w:val="24"/>
              </w:rPr>
            </w:pPr>
            <w:r w:rsidRPr="0086004B">
              <w:rPr>
                <w:rFonts w:asciiTheme="minorHAnsi" w:hAnsiTheme="minorHAnsi" w:cstheme="minorHAnsi"/>
                <w:b/>
                <w:bCs/>
                <w:sz w:val="24"/>
                <w:szCs w:val="24"/>
              </w:rPr>
              <w:t>CDL Prime Sessions</w:t>
            </w:r>
          </w:p>
        </w:tc>
      </w:tr>
      <w:tr w:rsidR="0086004B" w14:paraId="36264666" w14:textId="77777777" w:rsidTr="0086004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12A5D59"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Thursday, October 23, 2025</w:t>
            </w:r>
          </w:p>
          <w:p w14:paraId="3B295238" w14:textId="43E9889A"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IN-PERSON - HALIFAX, NS</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B372124"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Thursday, September 25, 2025</w:t>
            </w:r>
          </w:p>
          <w:p w14:paraId="3AFDD021" w14:textId="36E35B6C"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IN-PERSON - HALIFAX, NS</w:t>
            </w:r>
          </w:p>
        </w:tc>
      </w:tr>
      <w:tr w:rsidR="0086004B" w14:paraId="746E52EA" w14:textId="77777777" w:rsidTr="0086004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07054FB"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Wednesday, December 10, 2025</w:t>
            </w:r>
          </w:p>
          <w:p w14:paraId="203FDD99" w14:textId="0E593C70"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VIRTUAL - ZOOM</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16F8F89C"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Thursday, December 11, 2025</w:t>
            </w:r>
          </w:p>
          <w:p w14:paraId="2169D71E" w14:textId="108D4767"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VIRTUAL - ZOOM</w:t>
            </w:r>
          </w:p>
        </w:tc>
      </w:tr>
      <w:tr w:rsidR="0086004B" w14:paraId="0D1B6DF6" w14:textId="77777777" w:rsidTr="0086004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4EBADDD5"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Wednesday, February 11, 2026</w:t>
            </w:r>
          </w:p>
          <w:p w14:paraId="2A89C929" w14:textId="4BF3456A"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VIRTUAL - ZOOM</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846DBDD"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Thursday, March 12, 2026</w:t>
            </w:r>
          </w:p>
          <w:p w14:paraId="56015B61" w14:textId="33A3A6E8"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VIRTUAL - ZOOM</w:t>
            </w:r>
          </w:p>
        </w:tc>
      </w:tr>
      <w:tr w:rsidR="0086004B" w14:paraId="185391D7" w14:textId="77777777" w:rsidTr="0086004B">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7933E507"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Tuesday, April 14, 2026</w:t>
            </w:r>
          </w:p>
          <w:p w14:paraId="36D79AE3" w14:textId="2682F7FE"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 xml:space="preserve">IN-PERSON - </w:t>
            </w:r>
            <w:r w:rsidR="00107B62" w:rsidRPr="00107B62">
              <w:rPr>
                <w:rFonts w:asciiTheme="minorHAnsi" w:hAnsiTheme="minorHAnsi" w:cstheme="minorHAnsi"/>
                <w:sz w:val="24"/>
                <w:szCs w:val="24"/>
                <w:lang w:val="en-CA"/>
              </w:rPr>
              <w:t>VANCOUVER, BC</w:t>
            </w:r>
          </w:p>
        </w:tc>
        <w:tc>
          <w:tcPr>
            <w:tcW w:w="0" w:type="auto"/>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530B8A45" w14:textId="77777777" w:rsidR="00107B62" w:rsidRDefault="00107B62">
            <w:pPr>
              <w:pStyle w:val="gmail-p2"/>
              <w:spacing w:before="0" w:beforeAutospacing="0" w:after="0" w:afterAutospacing="0"/>
              <w:jc w:val="center"/>
              <w:rPr>
                <w:rFonts w:asciiTheme="minorHAnsi" w:hAnsiTheme="minorHAnsi" w:cstheme="minorHAnsi"/>
                <w:b/>
                <w:bCs/>
                <w:sz w:val="24"/>
                <w:szCs w:val="24"/>
                <w:lang w:val="en-CA"/>
              </w:rPr>
            </w:pPr>
            <w:r w:rsidRPr="00107B62">
              <w:rPr>
                <w:rFonts w:asciiTheme="minorHAnsi" w:hAnsiTheme="minorHAnsi" w:cstheme="minorHAnsi"/>
                <w:b/>
                <w:bCs/>
                <w:sz w:val="24"/>
                <w:szCs w:val="24"/>
                <w:lang w:val="en-CA"/>
              </w:rPr>
              <w:t>Monday, May 25, 2026</w:t>
            </w:r>
          </w:p>
          <w:p w14:paraId="131B45DB" w14:textId="6D4A3621" w:rsidR="0086004B" w:rsidRPr="0086004B" w:rsidRDefault="0086004B">
            <w:pPr>
              <w:pStyle w:val="gmail-p2"/>
              <w:spacing w:before="0" w:beforeAutospacing="0" w:after="0" w:afterAutospacing="0"/>
              <w:jc w:val="center"/>
              <w:rPr>
                <w:rFonts w:asciiTheme="minorHAnsi" w:hAnsiTheme="minorHAnsi" w:cstheme="minorHAnsi"/>
                <w:sz w:val="24"/>
                <w:szCs w:val="24"/>
              </w:rPr>
            </w:pPr>
            <w:r w:rsidRPr="0086004B">
              <w:rPr>
                <w:rFonts w:asciiTheme="minorHAnsi" w:hAnsiTheme="minorHAnsi" w:cstheme="minorHAnsi"/>
                <w:sz w:val="24"/>
                <w:szCs w:val="24"/>
              </w:rPr>
              <w:t>IN-PERSON - HALIFAX, NS</w:t>
            </w:r>
          </w:p>
        </w:tc>
      </w:tr>
    </w:tbl>
    <w:p w14:paraId="6C9FB81E" w14:textId="77777777" w:rsidR="006B3A34" w:rsidRPr="006B3A34" w:rsidRDefault="006B3A34" w:rsidP="006B3A34">
      <w:pPr>
        <w:spacing w:after="0" w:line="240" w:lineRule="auto"/>
        <w:rPr>
          <w:rFonts w:eastAsia="Times New Roman" w:cstheme="minorHAnsi"/>
          <w:lang w:val="en-US"/>
        </w:rPr>
      </w:pPr>
    </w:p>
    <w:p w14:paraId="0326CD69" w14:textId="77777777" w:rsidR="006B3A34" w:rsidRPr="006B3A34" w:rsidRDefault="006B3A34" w:rsidP="006B3A34">
      <w:pPr>
        <w:spacing w:after="0" w:line="240" w:lineRule="auto"/>
        <w:rPr>
          <w:rFonts w:eastAsia="MS Mincho" w:cstheme="minorHAnsi"/>
          <w:b/>
          <w:lang w:val="en-US"/>
        </w:rPr>
      </w:pPr>
      <w:r w:rsidRPr="006B3A34">
        <w:rPr>
          <w:rFonts w:eastAsia="MS Mincho" w:cstheme="minorHAnsi"/>
          <w:b/>
          <w:lang w:val="en-US"/>
        </w:rPr>
        <w:t>Working with Ventures</w:t>
      </w:r>
    </w:p>
    <w:p w14:paraId="02A2DB5D" w14:textId="77777777" w:rsidR="006B3A34" w:rsidRPr="006B3A34" w:rsidRDefault="006B3A34" w:rsidP="006B3A34">
      <w:pPr>
        <w:spacing w:after="0" w:line="240" w:lineRule="auto"/>
        <w:rPr>
          <w:rFonts w:eastAsia="MS Mincho" w:cstheme="minorHAnsi"/>
          <w:lang w:val="en-US"/>
        </w:rPr>
      </w:pPr>
    </w:p>
    <w:p w14:paraId="3CC62454" w14:textId="77777777" w:rsidR="006B3A34" w:rsidRPr="006B3A34" w:rsidRDefault="00670007" w:rsidP="006B3A34">
      <w:pPr>
        <w:spacing w:after="0" w:line="240" w:lineRule="auto"/>
        <w:rPr>
          <w:rFonts w:eastAsia="MS Mincho" w:cstheme="minorHAnsi"/>
          <w:lang w:val="en-US"/>
        </w:rPr>
      </w:pPr>
      <w:r>
        <w:rPr>
          <w:rFonts w:eastAsia="MS Mincho" w:cstheme="minorHAnsi"/>
          <w:lang w:val="en-US"/>
        </w:rPr>
        <w:t>Following Session 1 students will be matched with Ventures and in January</w:t>
      </w:r>
      <w:r w:rsidR="006B3A34" w:rsidRPr="006B3A34">
        <w:rPr>
          <w:rFonts w:eastAsia="MS Mincho" w:cstheme="minorHAnsi"/>
          <w:lang w:val="en-US"/>
        </w:rPr>
        <w:t xml:space="preserve"> the</w:t>
      </w:r>
      <w:r>
        <w:rPr>
          <w:rFonts w:eastAsia="MS Mincho" w:cstheme="minorHAnsi"/>
          <w:lang w:val="en-US"/>
        </w:rPr>
        <w:t>y</w:t>
      </w:r>
      <w:r w:rsidR="006B3A34" w:rsidRPr="006B3A34">
        <w:rPr>
          <w:rFonts w:eastAsia="MS Mincho" w:cstheme="minorHAnsi"/>
          <w:lang w:val="en-US"/>
        </w:rPr>
        <w:t xml:space="preserve"> have an opportunity to provide consulting services to the remaining Ventures in the program.  CDL-Atlantic’s Academic Lead works with the Venture Managers to ensure all students have experience working with the startups on a specific project to enhance their learning. Further, MBA student participation includes a </w:t>
      </w:r>
      <w:r w:rsidR="006B3A34" w:rsidRPr="00F17E78">
        <w:rPr>
          <w:rFonts w:eastAsia="MS Mincho" w:cstheme="minorHAnsi"/>
          <w:b/>
          <w:u w:val="single"/>
          <w:lang w:val="en-US"/>
        </w:rPr>
        <w:t>credited self-directed research project</w:t>
      </w:r>
      <w:r w:rsidR="006B3A34" w:rsidRPr="006B3A34">
        <w:rPr>
          <w:rFonts w:eastAsia="MS Mincho" w:cstheme="minorHAnsi"/>
          <w:lang w:val="en-US"/>
        </w:rPr>
        <w:t xml:space="preserve"> under Dr. Carlos Bazan</w:t>
      </w:r>
      <w:r w:rsidR="00955179">
        <w:rPr>
          <w:rFonts w:eastAsia="MS Mincho" w:cstheme="minorHAnsi"/>
          <w:lang w:val="en-US"/>
        </w:rPr>
        <w:t xml:space="preserve"> in the winter semester</w:t>
      </w:r>
      <w:r w:rsidR="006B3A34" w:rsidRPr="006B3A34">
        <w:rPr>
          <w:rFonts w:eastAsia="MS Mincho" w:cstheme="minorHAnsi"/>
          <w:lang w:val="en-US"/>
        </w:rPr>
        <w:t>.</w:t>
      </w:r>
    </w:p>
    <w:p w14:paraId="186C7511" w14:textId="77777777" w:rsidR="006B3A34" w:rsidRPr="006B3A34" w:rsidRDefault="006B3A34" w:rsidP="006B3A34">
      <w:pPr>
        <w:spacing w:after="0" w:line="240" w:lineRule="auto"/>
        <w:rPr>
          <w:rFonts w:eastAsia="Times New Roman" w:cstheme="minorHAnsi"/>
        </w:rPr>
      </w:pPr>
    </w:p>
    <w:p w14:paraId="13D3D51C" w14:textId="77777777" w:rsidR="006B3A34" w:rsidRPr="006B3A34" w:rsidRDefault="006B3A34" w:rsidP="006B3A34">
      <w:pPr>
        <w:spacing w:after="0" w:line="240" w:lineRule="auto"/>
        <w:rPr>
          <w:rFonts w:eastAsia="MS Mincho" w:cstheme="minorHAnsi"/>
          <w:b/>
          <w:lang w:val="en-US"/>
        </w:rPr>
      </w:pPr>
      <w:r w:rsidRPr="006B3A34">
        <w:rPr>
          <w:rFonts w:eastAsia="MS Mincho" w:cstheme="minorHAnsi"/>
          <w:b/>
          <w:lang w:val="en-US"/>
        </w:rPr>
        <w:t>Access to CDL-Atlantic Course</w:t>
      </w:r>
    </w:p>
    <w:p w14:paraId="40A35509" w14:textId="77777777" w:rsidR="006B3A34" w:rsidRPr="006B3A34" w:rsidRDefault="006B3A34" w:rsidP="006B3A34">
      <w:pPr>
        <w:spacing w:after="0" w:line="240" w:lineRule="auto"/>
        <w:rPr>
          <w:rFonts w:eastAsia="MS Mincho" w:cstheme="minorHAnsi"/>
          <w:b/>
          <w:lang w:val="en-US"/>
        </w:rPr>
      </w:pPr>
    </w:p>
    <w:p w14:paraId="55020725" w14:textId="77777777" w:rsidR="006B3A34" w:rsidRPr="006B3A34" w:rsidRDefault="006B3A34" w:rsidP="006B3A34">
      <w:pPr>
        <w:spacing w:after="0" w:line="240" w:lineRule="auto"/>
        <w:rPr>
          <w:rFonts w:eastAsia="Times New Roman" w:cstheme="minorHAnsi"/>
        </w:rPr>
      </w:pPr>
      <w:r w:rsidRPr="006B3A34">
        <w:rPr>
          <w:rFonts w:eastAsia="Times New Roman" w:cstheme="minorHAnsi"/>
          <w:color w:val="000000"/>
        </w:rPr>
        <w:t xml:space="preserve">During the fall term, off-site MBAs will have access to the Dalhousie CDL-Atlantic </w:t>
      </w:r>
      <w:r w:rsidR="006E0A9A">
        <w:rPr>
          <w:rFonts w:eastAsia="Times New Roman" w:cstheme="minorHAnsi"/>
          <w:color w:val="000000"/>
        </w:rPr>
        <w:t>Google Classroom and</w:t>
      </w:r>
      <w:r w:rsidRPr="006B3A34">
        <w:rPr>
          <w:rFonts w:eastAsia="Times New Roman" w:cstheme="minorHAnsi"/>
          <w:color w:val="000000"/>
        </w:rPr>
        <w:t xml:space="preserve"> the Slack Workspace.  This will facilitate student-student networking opportunities with other MBA students from across Atlantic Canada</w:t>
      </w:r>
      <w:r w:rsidR="00670007">
        <w:rPr>
          <w:rFonts w:eastAsia="Times New Roman" w:cstheme="minorHAnsi"/>
          <w:color w:val="000000"/>
        </w:rPr>
        <w:t>.</w:t>
      </w:r>
    </w:p>
    <w:p w14:paraId="49D8FE38" w14:textId="77777777" w:rsidR="004B4E39" w:rsidRDefault="004B4E39" w:rsidP="004B4E39"/>
    <w:p w14:paraId="249D73C7" w14:textId="5A6BDCE3" w:rsidR="004B4E39" w:rsidRDefault="004B4E39" w:rsidP="004B4E39">
      <w:pPr>
        <w:pBdr>
          <w:top w:val="single" w:sz="6" w:space="1" w:color="auto"/>
          <w:bottom w:val="single" w:sz="6" w:space="1" w:color="auto"/>
        </w:pBdr>
      </w:pPr>
      <w:r>
        <w:t>If interested in participating</w:t>
      </w:r>
      <w:r w:rsidR="00070E0F">
        <w:t xml:space="preserve"> in the CDL-Atlantic sessions</w:t>
      </w:r>
      <w:r>
        <w:t xml:space="preserve"> please complete the following application </w:t>
      </w:r>
      <w:r w:rsidR="00DE2FD5">
        <w:t>form and email</w:t>
      </w:r>
      <w:r>
        <w:t xml:space="preserve"> it to </w:t>
      </w:r>
      <w:r w:rsidRPr="00404F4F">
        <w:rPr>
          <w:b/>
        </w:rPr>
        <w:t xml:space="preserve">Memorial’s </w:t>
      </w:r>
      <w:r w:rsidR="006E0A9A">
        <w:rPr>
          <w:b/>
        </w:rPr>
        <w:t>Research Innovation Office (RIO</w:t>
      </w:r>
      <w:r w:rsidRPr="00404F4F">
        <w:rPr>
          <w:b/>
        </w:rPr>
        <w:t>)</w:t>
      </w:r>
      <w:r>
        <w:t xml:space="preserve"> at </w:t>
      </w:r>
      <w:hyperlink r:id="rId6" w:history="1">
        <w:r w:rsidR="006E0A9A" w:rsidRPr="00997C62">
          <w:rPr>
            <w:rStyle w:val="Hyperlink"/>
            <w:b/>
          </w:rPr>
          <w:t>rio@mun.ca</w:t>
        </w:r>
      </w:hyperlink>
      <w:r w:rsidR="00DE2FD5">
        <w:t xml:space="preserve">. </w:t>
      </w:r>
      <w:r w:rsidR="002D404B">
        <w:t>The d</w:t>
      </w:r>
      <w:r w:rsidR="006E0A9A">
        <w:t>eadline to apply is</w:t>
      </w:r>
      <w:r w:rsidR="009F7E6C">
        <w:t xml:space="preserve"> </w:t>
      </w:r>
      <w:r w:rsidR="0086004B">
        <w:rPr>
          <w:b/>
        </w:rPr>
        <w:t>Friday</w:t>
      </w:r>
      <w:r w:rsidR="004C71E3">
        <w:rPr>
          <w:b/>
        </w:rPr>
        <w:t>,</w:t>
      </w:r>
      <w:r w:rsidR="006E0A9A">
        <w:rPr>
          <w:b/>
        </w:rPr>
        <w:t xml:space="preserve"> </w:t>
      </w:r>
      <w:r w:rsidR="004D0A5A" w:rsidRPr="004D0A5A">
        <w:rPr>
          <w:b/>
        </w:rPr>
        <w:t>August 15</w:t>
      </w:r>
      <w:r w:rsidR="004D0A5A" w:rsidRPr="004D0A5A">
        <w:rPr>
          <w:b/>
          <w:vertAlign w:val="superscript"/>
        </w:rPr>
        <w:t>th</w:t>
      </w:r>
      <w:r w:rsidR="004D0A5A">
        <w:rPr>
          <w:b/>
        </w:rPr>
        <w:t xml:space="preserve">, </w:t>
      </w:r>
      <w:proofErr w:type="gramStart"/>
      <w:r w:rsidR="004D0A5A">
        <w:rPr>
          <w:b/>
        </w:rPr>
        <w:t>2025</w:t>
      </w:r>
      <w:proofErr w:type="gramEnd"/>
      <w:r w:rsidR="004D0A5A">
        <w:rPr>
          <w:sz w:val="24"/>
          <w:szCs w:val="24"/>
        </w:rPr>
        <w:t xml:space="preserve"> </w:t>
      </w:r>
      <w:r w:rsidR="0086004B">
        <w:rPr>
          <w:b/>
        </w:rPr>
        <w:t>at 5pm.</w:t>
      </w:r>
    </w:p>
    <w:p w14:paraId="476F4D11" w14:textId="77777777" w:rsidR="00472998" w:rsidRDefault="00472998">
      <w:pPr>
        <w:rPr>
          <w:b/>
        </w:rPr>
      </w:pPr>
    </w:p>
    <w:p w14:paraId="13EC72B9" w14:textId="77777777" w:rsidR="00955179" w:rsidRDefault="00955179">
      <w:pPr>
        <w:rPr>
          <w:b/>
        </w:rPr>
      </w:pPr>
    </w:p>
    <w:p w14:paraId="70F9EC1C" w14:textId="77777777" w:rsidR="00955179" w:rsidRDefault="00955179">
      <w:pPr>
        <w:rPr>
          <w:b/>
        </w:rPr>
      </w:pPr>
    </w:p>
    <w:p w14:paraId="3EE3E442" w14:textId="77777777" w:rsidR="006E0A9A" w:rsidRDefault="006E0A9A">
      <w:pPr>
        <w:rPr>
          <w:b/>
        </w:rPr>
      </w:pPr>
    </w:p>
    <w:p w14:paraId="47B89C01" w14:textId="77777777" w:rsidR="00082758" w:rsidRDefault="00AE505D" w:rsidP="00472998">
      <w:pPr>
        <w:jc w:val="center"/>
        <w:rPr>
          <w:b/>
          <w:sz w:val="36"/>
          <w:szCs w:val="36"/>
        </w:rPr>
      </w:pPr>
      <w:r>
        <w:rPr>
          <w:b/>
          <w:noProof/>
          <w:sz w:val="36"/>
          <w:szCs w:val="36"/>
          <w:lang w:val="en-US"/>
        </w:rPr>
        <w:drawing>
          <wp:anchor distT="0" distB="0" distL="114300" distR="114300" simplePos="0" relativeHeight="251658240" behindDoc="0" locked="0" layoutInCell="1" allowOverlap="1" wp14:anchorId="031334F8" wp14:editId="3F5592C1">
            <wp:simplePos x="0" y="0"/>
            <wp:positionH relativeFrom="rightMargin">
              <wp:posOffset>-857138</wp:posOffset>
            </wp:positionH>
            <wp:positionV relativeFrom="paragraph">
              <wp:posOffset>0</wp:posOffset>
            </wp:positionV>
            <wp:extent cx="742950" cy="563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_standard_colour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563880"/>
                    </a:xfrm>
                    <a:prstGeom prst="rect">
                      <a:avLst/>
                    </a:prstGeom>
                  </pic:spPr>
                </pic:pic>
              </a:graphicData>
            </a:graphic>
            <wp14:sizeRelH relativeFrom="margin">
              <wp14:pctWidth>0</wp14:pctWidth>
            </wp14:sizeRelH>
            <wp14:sizeRelV relativeFrom="margin">
              <wp14:pctHeight>0</wp14:pctHeight>
            </wp14:sizeRelV>
          </wp:anchor>
        </w:drawing>
      </w:r>
      <w:r w:rsidR="004B4E39" w:rsidRPr="00472998">
        <w:rPr>
          <w:b/>
          <w:sz w:val="36"/>
          <w:szCs w:val="36"/>
        </w:rPr>
        <w:t xml:space="preserve">CDL-Atlantic </w:t>
      </w:r>
      <w:r w:rsidR="00DE2FD5" w:rsidRPr="00472998">
        <w:rPr>
          <w:b/>
          <w:sz w:val="36"/>
          <w:szCs w:val="36"/>
        </w:rPr>
        <w:t>Sessions Application F</w:t>
      </w:r>
      <w:r w:rsidR="004B4E39" w:rsidRPr="00472998">
        <w:rPr>
          <w:b/>
          <w:sz w:val="36"/>
          <w:szCs w:val="36"/>
        </w:rPr>
        <w:t>orm</w:t>
      </w:r>
    </w:p>
    <w:p w14:paraId="1045BF03" w14:textId="77403C80" w:rsidR="00482A00" w:rsidRPr="00482A00" w:rsidRDefault="00482A00" w:rsidP="00472998">
      <w:pPr>
        <w:jc w:val="center"/>
        <w:rPr>
          <w:sz w:val="24"/>
          <w:szCs w:val="24"/>
        </w:rPr>
      </w:pPr>
      <w:r w:rsidRPr="00482A00">
        <w:rPr>
          <w:sz w:val="24"/>
          <w:szCs w:val="24"/>
        </w:rPr>
        <w:t xml:space="preserve">Submit to </w:t>
      </w:r>
      <w:hyperlink r:id="rId8" w:history="1">
        <w:r w:rsidR="001817BF">
          <w:rPr>
            <w:rStyle w:val="Hyperlink"/>
            <w:sz w:val="24"/>
            <w:szCs w:val="24"/>
          </w:rPr>
          <w:t>rio@mun.ca</w:t>
        </w:r>
      </w:hyperlink>
      <w:r w:rsidRPr="00482A00">
        <w:rPr>
          <w:sz w:val="24"/>
          <w:szCs w:val="24"/>
        </w:rPr>
        <w:t xml:space="preserve"> by </w:t>
      </w:r>
      <w:r w:rsidR="004D0A5A">
        <w:rPr>
          <w:sz w:val="24"/>
          <w:szCs w:val="24"/>
        </w:rPr>
        <w:t>August 15</w:t>
      </w:r>
      <w:r w:rsidR="004D0A5A" w:rsidRPr="004D0A5A">
        <w:rPr>
          <w:sz w:val="24"/>
          <w:szCs w:val="24"/>
          <w:vertAlign w:val="superscript"/>
        </w:rPr>
        <w:t>th</w:t>
      </w:r>
      <w:r w:rsidR="004D0A5A">
        <w:rPr>
          <w:sz w:val="24"/>
          <w:szCs w:val="24"/>
        </w:rPr>
        <w:t xml:space="preserve">, </w:t>
      </w:r>
      <w:proofErr w:type="gramStart"/>
      <w:r w:rsidR="004D0A5A">
        <w:rPr>
          <w:sz w:val="24"/>
          <w:szCs w:val="24"/>
        </w:rPr>
        <w:t>2025</w:t>
      </w:r>
      <w:proofErr w:type="gramEnd"/>
      <w:r w:rsidR="0086004B">
        <w:rPr>
          <w:sz w:val="24"/>
          <w:szCs w:val="24"/>
        </w:rPr>
        <w:t xml:space="preserve"> at 5pm.</w:t>
      </w:r>
    </w:p>
    <w:tbl>
      <w:tblPr>
        <w:tblStyle w:val="TableGrid"/>
        <w:tblW w:w="0" w:type="auto"/>
        <w:tblLook w:val="04A0" w:firstRow="1" w:lastRow="0" w:firstColumn="1" w:lastColumn="0" w:noHBand="0" w:noVBand="1"/>
      </w:tblPr>
      <w:tblGrid>
        <w:gridCol w:w="1949"/>
        <w:gridCol w:w="5659"/>
        <w:gridCol w:w="1600"/>
      </w:tblGrid>
      <w:tr w:rsidR="00472998" w14:paraId="30C0DB83" w14:textId="77777777" w:rsidTr="00482A00">
        <w:trPr>
          <w:trHeight w:val="801"/>
        </w:trPr>
        <w:tc>
          <w:tcPr>
            <w:tcW w:w="1949" w:type="dxa"/>
            <w:vAlign w:val="center"/>
          </w:tcPr>
          <w:p w14:paraId="5EBD981A" w14:textId="77777777" w:rsidR="00472998" w:rsidRPr="00482A00" w:rsidRDefault="00472998" w:rsidP="00482A00">
            <w:pPr>
              <w:rPr>
                <w:b/>
              </w:rPr>
            </w:pPr>
            <w:r w:rsidRPr="00482A00">
              <w:rPr>
                <w:b/>
              </w:rPr>
              <w:t xml:space="preserve">Name:    </w:t>
            </w:r>
          </w:p>
        </w:tc>
        <w:tc>
          <w:tcPr>
            <w:tcW w:w="7259" w:type="dxa"/>
            <w:gridSpan w:val="2"/>
            <w:vAlign w:val="center"/>
          </w:tcPr>
          <w:p w14:paraId="2A80F843" w14:textId="77777777" w:rsidR="00472998" w:rsidRDefault="00FE5A2C" w:rsidP="00482A00">
            <w:sdt>
              <w:sdtPr>
                <w:id w:val="-2078198999"/>
                <w:placeholder>
                  <w:docPart w:val="A26BF546A21C4B4E9CE57DCF6FCE8C6E"/>
                </w:placeholder>
                <w:showingPlcHdr/>
              </w:sdtPr>
              <w:sdtEndPr/>
              <w:sdtContent>
                <w:r w:rsidR="00472998" w:rsidRPr="00144108">
                  <w:rPr>
                    <w:rStyle w:val="PlaceholderText"/>
                  </w:rPr>
                  <w:t>Click here to enter text.</w:t>
                </w:r>
              </w:sdtContent>
            </w:sdt>
          </w:p>
        </w:tc>
      </w:tr>
      <w:tr w:rsidR="00472998" w14:paraId="72E7802A" w14:textId="77777777" w:rsidTr="00482A00">
        <w:trPr>
          <w:trHeight w:val="753"/>
        </w:trPr>
        <w:tc>
          <w:tcPr>
            <w:tcW w:w="1949" w:type="dxa"/>
            <w:vAlign w:val="center"/>
          </w:tcPr>
          <w:p w14:paraId="71B1FAC4" w14:textId="77777777" w:rsidR="00472998" w:rsidRPr="00482A00" w:rsidRDefault="00472998" w:rsidP="00482A00">
            <w:pPr>
              <w:rPr>
                <w:b/>
              </w:rPr>
            </w:pPr>
            <w:r w:rsidRPr="00482A00">
              <w:rPr>
                <w:b/>
              </w:rPr>
              <w:t xml:space="preserve">Email:    </w:t>
            </w:r>
          </w:p>
        </w:tc>
        <w:tc>
          <w:tcPr>
            <w:tcW w:w="7259" w:type="dxa"/>
            <w:gridSpan w:val="2"/>
            <w:vAlign w:val="center"/>
          </w:tcPr>
          <w:sdt>
            <w:sdtPr>
              <w:id w:val="-1565639008"/>
              <w:placeholder>
                <w:docPart w:val="9C8B480D395541068422A95DB15AE18D"/>
              </w:placeholder>
              <w:showingPlcHdr/>
            </w:sdtPr>
            <w:sdtEndPr/>
            <w:sdtContent>
              <w:p w14:paraId="53EE2AA9" w14:textId="77777777" w:rsidR="00472998" w:rsidRDefault="002F372A" w:rsidP="002F372A">
                <w:r w:rsidRPr="00144108">
                  <w:rPr>
                    <w:rStyle w:val="PlaceholderText"/>
                  </w:rPr>
                  <w:t>Click here to enter text.</w:t>
                </w:r>
              </w:p>
            </w:sdtContent>
          </w:sdt>
        </w:tc>
      </w:tr>
      <w:tr w:rsidR="00472998" w14:paraId="4B6C1599" w14:textId="77777777" w:rsidTr="00482A00">
        <w:trPr>
          <w:trHeight w:val="801"/>
        </w:trPr>
        <w:tc>
          <w:tcPr>
            <w:tcW w:w="1949" w:type="dxa"/>
            <w:vAlign w:val="center"/>
          </w:tcPr>
          <w:p w14:paraId="362CC53E" w14:textId="77777777" w:rsidR="00472998" w:rsidRPr="00482A00" w:rsidRDefault="00472998" w:rsidP="00482A00">
            <w:pPr>
              <w:rPr>
                <w:b/>
              </w:rPr>
            </w:pPr>
            <w:r w:rsidRPr="00482A00">
              <w:rPr>
                <w:b/>
              </w:rPr>
              <w:t>Master’s Program</w:t>
            </w:r>
            <w:r w:rsidR="003049A1">
              <w:rPr>
                <w:b/>
              </w:rPr>
              <w:t xml:space="preserve"> and S</w:t>
            </w:r>
            <w:r w:rsidR="00955179">
              <w:rPr>
                <w:b/>
              </w:rPr>
              <w:t>tudent #</w:t>
            </w:r>
            <w:r w:rsidRPr="00482A00">
              <w:rPr>
                <w:b/>
              </w:rPr>
              <w:t xml:space="preserve">:   </w:t>
            </w:r>
          </w:p>
        </w:tc>
        <w:tc>
          <w:tcPr>
            <w:tcW w:w="7259" w:type="dxa"/>
            <w:gridSpan w:val="2"/>
            <w:vAlign w:val="center"/>
          </w:tcPr>
          <w:p w14:paraId="6E97AA45" w14:textId="77777777" w:rsidR="00472998" w:rsidRDefault="00FE5A2C" w:rsidP="00482A00">
            <w:sdt>
              <w:sdtPr>
                <w:id w:val="-1177579524"/>
                <w:placeholder>
                  <w:docPart w:val="7DCD464999E845D2A6861285A8EDB866"/>
                </w:placeholder>
                <w:showingPlcHdr/>
              </w:sdtPr>
              <w:sdtEndPr/>
              <w:sdtContent>
                <w:r w:rsidR="00472998" w:rsidRPr="00144108">
                  <w:rPr>
                    <w:rStyle w:val="PlaceholderText"/>
                  </w:rPr>
                  <w:t>Click here to enter text.</w:t>
                </w:r>
              </w:sdtContent>
            </w:sdt>
          </w:p>
        </w:tc>
      </w:tr>
      <w:tr w:rsidR="00472998" w14:paraId="7462D025" w14:textId="77777777" w:rsidTr="00482A00">
        <w:trPr>
          <w:trHeight w:val="457"/>
        </w:trPr>
        <w:tc>
          <w:tcPr>
            <w:tcW w:w="9208" w:type="dxa"/>
            <w:gridSpan w:val="3"/>
            <w:vAlign w:val="center"/>
          </w:tcPr>
          <w:p w14:paraId="0C85643B" w14:textId="77777777" w:rsidR="00472998" w:rsidRDefault="00472998" w:rsidP="00482A00">
            <w:r w:rsidRPr="00482A00">
              <w:rPr>
                <w:b/>
                <w:bCs/>
              </w:rPr>
              <w:t>Briefly list your experience (educa</w:t>
            </w:r>
            <w:r w:rsidR="00670007">
              <w:rPr>
                <w:b/>
                <w:bCs/>
              </w:rPr>
              <w:t>tional/work) or attach a resume.</w:t>
            </w:r>
          </w:p>
        </w:tc>
      </w:tr>
      <w:tr w:rsidR="00472998" w14:paraId="36AF1A6E" w14:textId="77777777" w:rsidTr="00482A00">
        <w:trPr>
          <w:trHeight w:val="1970"/>
        </w:trPr>
        <w:tc>
          <w:tcPr>
            <w:tcW w:w="9208" w:type="dxa"/>
            <w:gridSpan w:val="3"/>
          </w:tcPr>
          <w:p w14:paraId="0DD81BCC" w14:textId="77777777" w:rsidR="00472998" w:rsidRDefault="00FE5A2C">
            <w:sdt>
              <w:sdtPr>
                <w:id w:val="1260639585"/>
                <w:placeholder>
                  <w:docPart w:val="0AC0B9B82C7C4BACB3A5995006D4540C"/>
                </w:placeholder>
                <w:showingPlcHdr/>
              </w:sdtPr>
              <w:sdtEndPr/>
              <w:sdtContent>
                <w:r w:rsidR="00472998" w:rsidRPr="00144108">
                  <w:rPr>
                    <w:rStyle w:val="PlaceholderText"/>
                  </w:rPr>
                  <w:t>Click here to enter text.</w:t>
                </w:r>
              </w:sdtContent>
            </w:sdt>
          </w:p>
        </w:tc>
      </w:tr>
      <w:tr w:rsidR="00472998" w14:paraId="6ADCB81E" w14:textId="77777777" w:rsidTr="00482A00">
        <w:trPr>
          <w:trHeight w:val="435"/>
        </w:trPr>
        <w:tc>
          <w:tcPr>
            <w:tcW w:w="9208" w:type="dxa"/>
            <w:gridSpan w:val="3"/>
            <w:vAlign w:val="center"/>
          </w:tcPr>
          <w:p w14:paraId="7695C613" w14:textId="77777777" w:rsidR="00472998" w:rsidRPr="00482A00" w:rsidRDefault="00472998" w:rsidP="00670007">
            <w:pPr>
              <w:rPr>
                <w:b/>
              </w:rPr>
            </w:pPr>
            <w:r w:rsidRPr="00482A00">
              <w:rPr>
                <w:b/>
              </w:rPr>
              <w:t xml:space="preserve">Briefly tell us why </w:t>
            </w:r>
            <w:r w:rsidR="00670007">
              <w:rPr>
                <w:b/>
              </w:rPr>
              <w:t>you are</w:t>
            </w:r>
            <w:r w:rsidRPr="00482A00">
              <w:rPr>
                <w:b/>
              </w:rPr>
              <w:t xml:space="preserve"> interested in </w:t>
            </w:r>
            <w:r w:rsidR="00670007">
              <w:rPr>
                <w:b/>
              </w:rPr>
              <w:t>participating.</w:t>
            </w:r>
          </w:p>
        </w:tc>
      </w:tr>
      <w:tr w:rsidR="00472998" w14:paraId="2950F5E3" w14:textId="77777777" w:rsidTr="00482A00">
        <w:trPr>
          <w:trHeight w:val="2136"/>
        </w:trPr>
        <w:tc>
          <w:tcPr>
            <w:tcW w:w="9208" w:type="dxa"/>
            <w:gridSpan w:val="3"/>
          </w:tcPr>
          <w:sdt>
            <w:sdtPr>
              <w:id w:val="1059208862"/>
              <w:placeholder>
                <w:docPart w:val="39ADE8E4AD71469897596200E4F27746"/>
              </w:placeholder>
              <w:showingPlcHdr/>
            </w:sdtPr>
            <w:sdtEndPr/>
            <w:sdtContent>
              <w:p w14:paraId="3090426C" w14:textId="77777777" w:rsidR="00472998" w:rsidRDefault="002F372A" w:rsidP="002F372A">
                <w:r w:rsidRPr="00144108">
                  <w:rPr>
                    <w:rStyle w:val="PlaceholderText"/>
                  </w:rPr>
                  <w:t>Click here to enter text.</w:t>
                </w:r>
              </w:p>
            </w:sdtContent>
          </w:sdt>
        </w:tc>
      </w:tr>
      <w:tr w:rsidR="00391DF7" w14:paraId="175AFF4A" w14:textId="77777777" w:rsidTr="00391DF7">
        <w:trPr>
          <w:trHeight w:val="753"/>
        </w:trPr>
        <w:tc>
          <w:tcPr>
            <w:tcW w:w="7608" w:type="dxa"/>
            <w:gridSpan w:val="2"/>
            <w:vAlign w:val="center"/>
          </w:tcPr>
          <w:p w14:paraId="21F5D856" w14:textId="77777777" w:rsidR="00391DF7" w:rsidRPr="00482A00" w:rsidRDefault="00391DF7" w:rsidP="00482A00">
            <w:pPr>
              <w:rPr>
                <w:b/>
              </w:rPr>
            </w:pPr>
            <w:r>
              <w:rPr>
                <w:b/>
              </w:rPr>
              <w:t>Would you prefer to participate in the Prime or Ocean cohort?</w:t>
            </w:r>
          </w:p>
        </w:tc>
        <w:sdt>
          <w:sdtPr>
            <w:rPr>
              <w:b/>
            </w:rPr>
            <w:id w:val="1171760935"/>
            <w:placeholder>
              <w:docPart w:val="DefaultPlaceholder_1081868575"/>
            </w:placeholder>
            <w:showingPlcHdr/>
            <w:dropDownList>
              <w:listItem w:value="Choose an item."/>
              <w:listItem w:displayText="Prime" w:value="Prime"/>
              <w:listItem w:displayText="Ocean" w:value="Ocean"/>
            </w:dropDownList>
          </w:sdtPr>
          <w:sdtEndPr/>
          <w:sdtContent>
            <w:tc>
              <w:tcPr>
                <w:tcW w:w="1600" w:type="dxa"/>
                <w:vAlign w:val="center"/>
              </w:tcPr>
              <w:p w14:paraId="6F793108" w14:textId="77777777" w:rsidR="00391DF7" w:rsidRPr="00482A00" w:rsidRDefault="00391DF7" w:rsidP="00482A00">
                <w:pPr>
                  <w:rPr>
                    <w:b/>
                  </w:rPr>
                </w:pPr>
                <w:r w:rsidRPr="00C56382">
                  <w:rPr>
                    <w:rStyle w:val="PlaceholderText"/>
                  </w:rPr>
                  <w:t>Choose an item.</w:t>
                </w:r>
              </w:p>
            </w:tc>
          </w:sdtContent>
        </w:sdt>
      </w:tr>
      <w:tr w:rsidR="00391DF7" w14:paraId="25D6A9EB" w14:textId="77777777" w:rsidTr="00404F4F">
        <w:trPr>
          <w:trHeight w:val="753"/>
        </w:trPr>
        <w:tc>
          <w:tcPr>
            <w:tcW w:w="7608" w:type="dxa"/>
            <w:gridSpan w:val="2"/>
            <w:vAlign w:val="center"/>
          </w:tcPr>
          <w:p w14:paraId="19006545" w14:textId="77777777" w:rsidR="00391DF7" w:rsidRPr="00482A00" w:rsidRDefault="00391DF7" w:rsidP="006E0A9A">
            <w:pPr>
              <w:rPr>
                <w:b/>
              </w:rPr>
            </w:pPr>
            <w:r w:rsidRPr="00391DF7">
              <w:rPr>
                <w:b/>
              </w:rPr>
              <w:t>Your participation includes a self-directed research project under Dr. Bazan, please indicate how many self-directed courses have you done in the course of your MBA</w:t>
            </w:r>
            <w:r>
              <w:rPr>
                <w:b/>
              </w:rPr>
              <w:t>.</w:t>
            </w:r>
          </w:p>
        </w:tc>
        <w:sdt>
          <w:sdtPr>
            <w:rPr>
              <w:b/>
            </w:rPr>
            <w:id w:val="2049874617"/>
            <w:placeholder>
              <w:docPart w:val="DefaultPlaceholder_1081868575"/>
            </w:placeholder>
            <w:showingPlcHdr/>
            <w:dropDownList>
              <w:listItem w:value="Choose an item."/>
              <w:listItem w:displayText="0" w:value="0"/>
              <w:listItem w:displayText="1" w:value="1"/>
              <w:listItem w:displayText="2" w:value="2"/>
              <w:listItem w:displayText="3" w:value="3"/>
            </w:dropDownList>
          </w:sdtPr>
          <w:sdtEndPr/>
          <w:sdtContent>
            <w:tc>
              <w:tcPr>
                <w:tcW w:w="1600" w:type="dxa"/>
                <w:vAlign w:val="center"/>
              </w:tcPr>
              <w:p w14:paraId="3F39C210" w14:textId="77777777" w:rsidR="00391DF7" w:rsidRPr="00482A00" w:rsidRDefault="00391DF7" w:rsidP="00482A00">
                <w:pPr>
                  <w:rPr>
                    <w:b/>
                  </w:rPr>
                </w:pPr>
                <w:r w:rsidRPr="00C56382">
                  <w:rPr>
                    <w:rStyle w:val="PlaceholderText"/>
                  </w:rPr>
                  <w:t>Choose an item.</w:t>
                </w:r>
              </w:p>
            </w:tc>
          </w:sdtContent>
        </w:sdt>
      </w:tr>
      <w:tr w:rsidR="00472998" w14:paraId="6352BEF4" w14:textId="77777777" w:rsidTr="00482A00">
        <w:trPr>
          <w:trHeight w:val="753"/>
        </w:trPr>
        <w:tc>
          <w:tcPr>
            <w:tcW w:w="9208" w:type="dxa"/>
            <w:gridSpan w:val="3"/>
            <w:vAlign w:val="center"/>
          </w:tcPr>
          <w:p w14:paraId="37416880" w14:textId="20222633" w:rsidR="00472998" w:rsidRPr="00482A00" w:rsidRDefault="004C71E3" w:rsidP="003049A1">
            <w:pPr>
              <w:rPr>
                <w:b/>
              </w:rPr>
            </w:pPr>
            <w:r>
              <w:rPr>
                <w:b/>
              </w:rPr>
              <w:t>Check your</w:t>
            </w:r>
            <w:r w:rsidR="00472998" w:rsidRPr="00482A00">
              <w:rPr>
                <w:b/>
              </w:rPr>
              <w:t xml:space="preserve"> availab</w:t>
            </w:r>
            <w:r>
              <w:rPr>
                <w:b/>
              </w:rPr>
              <w:t>ility below</w:t>
            </w:r>
            <w:r w:rsidR="00472998" w:rsidRPr="00482A00">
              <w:rPr>
                <w:b/>
              </w:rPr>
              <w:t xml:space="preserve"> (please take into consideration the travelling time and that preference will be given to students that will be able to attend all sessions</w:t>
            </w:r>
            <w:r w:rsidR="00955179">
              <w:rPr>
                <w:b/>
              </w:rPr>
              <w:t xml:space="preserve"> of </w:t>
            </w:r>
            <w:r w:rsidR="003049A1">
              <w:rPr>
                <w:b/>
              </w:rPr>
              <w:t>one of the cohorts – Prime or Oceans</w:t>
            </w:r>
            <w:r w:rsidR="00472998" w:rsidRPr="00482A00">
              <w:rPr>
                <w:b/>
              </w:rPr>
              <w:t>)</w:t>
            </w:r>
            <w:r>
              <w:rPr>
                <w:b/>
              </w:rPr>
              <w:t xml:space="preserve">. </w:t>
            </w:r>
          </w:p>
        </w:tc>
      </w:tr>
      <w:tr w:rsidR="00603D3C" w:rsidRPr="00482A00" w14:paraId="481B9655" w14:textId="77777777" w:rsidTr="0011020B">
        <w:trPr>
          <w:trHeight w:val="613"/>
        </w:trPr>
        <w:tc>
          <w:tcPr>
            <w:tcW w:w="7608" w:type="dxa"/>
            <w:gridSpan w:val="2"/>
            <w:shd w:val="clear" w:color="auto" w:fill="EDEDED" w:themeFill="accent3" w:themeFillTint="33"/>
            <w:vAlign w:val="center"/>
          </w:tcPr>
          <w:p w14:paraId="78748947" w14:textId="77777777" w:rsidR="00603D3C" w:rsidRPr="004B4E39" w:rsidRDefault="00E55964" w:rsidP="0011020B">
            <w:pPr>
              <w:ind w:left="360"/>
              <w:jc w:val="center"/>
              <w:rPr>
                <w:b/>
                <w:bCs/>
              </w:rPr>
            </w:pPr>
            <w:r>
              <w:rPr>
                <w:b/>
                <w:bCs/>
              </w:rPr>
              <w:t>Oceans</w:t>
            </w:r>
            <w:r w:rsidR="00603D3C">
              <w:rPr>
                <w:b/>
                <w:bCs/>
              </w:rPr>
              <w:t xml:space="preserve"> Session</w:t>
            </w:r>
            <w:r w:rsidR="00C35B1E">
              <w:rPr>
                <w:b/>
                <w:bCs/>
              </w:rPr>
              <w:t>s</w:t>
            </w:r>
            <w:r w:rsidR="00603D3C">
              <w:rPr>
                <w:b/>
                <w:bCs/>
              </w:rPr>
              <w:t xml:space="preserve"> Date</w:t>
            </w:r>
            <w:r w:rsidR="00C35B1E">
              <w:rPr>
                <w:b/>
                <w:bCs/>
              </w:rPr>
              <w:t>s</w:t>
            </w:r>
            <w:r w:rsidR="00603D3C">
              <w:rPr>
                <w:b/>
                <w:bCs/>
              </w:rPr>
              <w:t xml:space="preserve"> &amp; Location</w:t>
            </w:r>
            <w:r w:rsidR="00C35B1E">
              <w:rPr>
                <w:b/>
                <w:bCs/>
              </w:rPr>
              <w:t>s</w:t>
            </w:r>
          </w:p>
        </w:tc>
        <w:tc>
          <w:tcPr>
            <w:tcW w:w="1600" w:type="dxa"/>
            <w:shd w:val="clear" w:color="auto" w:fill="EDEDED" w:themeFill="accent3" w:themeFillTint="33"/>
            <w:vAlign w:val="center"/>
          </w:tcPr>
          <w:p w14:paraId="29C3658D" w14:textId="77777777" w:rsidR="00603D3C" w:rsidRPr="00482A00" w:rsidRDefault="00603D3C" w:rsidP="0011020B">
            <w:pPr>
              <w:jc w:val="center"/>
              <w:rPr>
                <w:b/>
              </w:rPr>
            </w:pPr>
            <w:r w:rsidRPr="00482A00">
              <w:rPr>
                <w:b/>
              </w:rPr>
              <w:t>Availability</w:t>
            </w:r>
          </w:p>
        </w:tc>
      </w:tr>
      <w:tr w:rsidR="00603D3C" w:rsidRPr="004B4E39" w14:paraId="69222903" w14:textId="77777777" w:rsidTr="0011020B">
        <w:trPr>
          <w:trHeight w:val="338"/>
        </w:trPr>
        <w:tc>
          <w:tcPr>
            <w:tcW w:w="7608" w:type="dxa"/>
            <w:gridSpan w:val="2"/>
            <w:vAlign w:val="center"/>
          </w:tcPr>
          <w:p w14:paraId="28F23EC1" w14:textId="2193E6F4" w:rsidR="00603D3C" w:rsidRPr="00482A00" w:rsidRDefault="00603D3C">
            <w:pPr>
              <w:ind w:left="360"/>
            </w:pPr>
            <w:r w:rsidRPr="004B4E39">
              <w:rPr>
                <w:b/>
                <w:bCs/>
              </w:rPr>
              <w:t>Session #</w:t>
            </w:r>
            <w:r w:rsidR="008A0D40">
              <w:rPr>
                <w:b/>
                <w:bCs/>
              </w:rPr>
              <w:t xml:space="preserve"> </w:t>
            </w:r>
            <w:r w:rsidRPr="004B4E39">
              <w:rPr>
                <w:b/>
                <w:bCs/>
              </w:rPr>
              <w:t>2</w:t>
            </w:r>
            <w:r w:rsidR="00F22A7A">
              <w:t xml:space="preserve"> – </w:t>
            </w:r>
            <w:r w:rsidR="00107B62" w:rsidRPr="00107B62">
              <w:t>Wednesday, December 10, 2025</w:t>
            </w:r>
            <w:r w:rsidR="00107B62">
              <w:t xml:space="preserve"> </w:t>
            </w:r>
            <w:r w:rsidR="001817BF">
              <w:rPr>
                <w:rFonts w:eastAsia="MS Mincho" w:cstheme="minorHAnsi"/>
                <w:color w:val="000000"/>
              </w:rPr>
              <w:t>- Virtual</w:t>
            </w:r>
          </w:p>
        </w:tc>
        <w:tc>
          <w:tcPr>
            <w:tcW w:w="1600" w:type="dxa"/>
            <w:vAlign w:val="center"/>
          </w:tcPr>
          <w:p w14:paraId="705E34F2" w14:textId="77777777" w:rsidR="00603D3C" w:rsidRPr="004B4E39" w:rsidRDefault="00FE5A2C" w:rsidP="0011020B">
            <w:pPr>
              <w:ind w:left="360"/>
              <w:rPr>
                <w:b/>
                <w:bCs/>
              </w:rPr>
            </w:pPr>
            <w:sdt>
              <w:sdtPr>
                <w:id w:val="670303167"/>
                <w:placeholder>
                  <w:docPart w:val="A53855866D5545C0A012410A56083D4B"/>
                </w:placeholder>
                <w:showingPlcHdr/>
                <w:comboBox>
                  <w:listItem w:value="Choose an item."/>
                  <w:listItem w:displayText="Yes" w:value="Yes"/>
                  <w:listItem w:displayText="No" w:value="No"/>
                </w:comboBox>
              </w:sdtPr>
              <w:sdtEndPr/>
              <w:sdtContent>
                <w:r w:rsidR="00603D3C" w:rsidRPr="00144108">
                  <w:rPr>
                    <w:rStyle w:val="PlaceholderText"/>
                  </w:rPr>
                  <w:t>Choose an item.</w:t>
                </w:r>
              </w:sdtContent>
            </w:sdt>
          </w:p>
        </w:tc>
      </w:tr>
      <w:tr w:rsidR="00603D3C" w:rsidRPr="004B4E39" w14:paraId="21C3A083" w14:textId="77777777" w:rsidTr="0011020B">
        <w:trPr>
          <w:trHeight w:val="338"/>
        </w:trPr>
        <w:tc>
          <w:tcPr>
            <w:tcW w:w="7608" w:type="dxa"/>
            <w:gridSpan w:val="2"/>
            <w:vAlign w:val="center"/>
          </w:tcPr>
          <w:p w14:paraId="5E8C5717" w14:textId="160A3B5C" w:rsidR="00603D3C" w:rsidRPr="004B4E39" w:rsidRDefault="00603D3C" w:rsidP="00127C17">
            <w:pPr>
              <w:ind w:left="360"/>
              <w:rPr>
                <w:b/>
                <w:bCs/>
              </w:rPr>
            </w:pPr>
            <w:r w:rsidRPr="004B4E39">
              <w:rPr>
                <w:b/>
                <w:bCs/>
              </w:rPr>
              <w:lastRenderedPageBreak/>
              <w:t>Session # 3</w:t>
            </w:r>
            <w:r w:rsidR="00F22A7A">
              <w:t> –</w:t>
            </w:r>
            <w:r w:rsidR="00127C17">
              <w:t xml:space="preserve"> </w:t>
            </w:r>
            <w:r w:rsidR="00107B62" w:rsidRPr="00107B62">
              <w:t>Wednesday, February 11, 2026</w:t>
            </w:r>
            <w:r w:rsidR="00107B62">
              <w:t xml:space="preserve"> </w:t>
            </w:r>
            <w:r w:rsidR="001817BF">
              <w:t>- Virtual</w:t>
            </w:r>
          </w:p>
        </w:tc>
        <w:tc>
          <w:tcPr>
            <w:tcW w:w="1600" w:type="dxa"/>
            <w:vAlign w:val="center"/>
          </w:tcPr>
          <w:p w14:paraId="48F608FD" w14:textId="77777777" w:rsidR="00603D3C" w:rsidRPr="004B4E39" w:rsidRDefault="00FE5A2C" w:rsidP="0011020B">
            <w:pPr>
              <w:ind w:left="360"/>
              <w:rPr>
                <w:b/>
                <w:bCs/>
              </w:rPr>
            </w:pPr>
            <w:sdt>
              <w:sdtPr>
                <w:id w:val="205839622"/>
                <w:placeholder>
                  <w:docPart w:val="C7CE3CC3D3B740AD8E43C30F91D19100"/>
                </w:placeholder>
                <w:showingPlcHdr/>
                <w:comboBox>
                  <w:listItem w:value="Choose an item."/>
                  <w:listItem w:displayText="Yes" w:value="Yes"/>
                  <w:listItem w:displayText="No" w:value="No"/>
                </w:comboBox>
              </w:sdtPr>
              <w:sdtEndPr/>
              <w:sdtContent>
                <w:r w:rsidR="00603D3C" w:rsidRPr="00144108">
                  <w:rPr>
                    <w:rStyle w:val="PlaceholderText"/>
                  </w:rPr>
                  <w:t>Choose an item.</w:t>
                </w:r>
              </w:sdtContent>
            </w:sdt>
          </w:p>
        </w:tc>
      </w:tr>
      <w:tr w:rsidR="00482A00" w14:paraId="101516B3" w14:textId="77777777" w:rsidTr="00482A00">
        <w:trPr>
          <w:trHeight w:val="613"/>
        </w:trPr>
        <w:tc>
          <w:tcPr>
            <w:tcW w:w="7608" w:type="dxa"/>
            <w:gridSpan w:val="2"/>
            <w:shd w:val="clear" w:color="auto" w:fill="EDEDED" w:themeFill="accent3" w:themeFillTint="33"/>
            <w:vAlign w:val="center"/>
          </w:tcPr>
          <w:p w14:paraId="60EF9519" w14:textId="77777777" w:rsidR="00482A00" w:rsidRPr="004B4E39" w:rsidRDefault="00E55964" w:rsidP="00482A00">
            <w:pPr>
              <w:ind w:left="360"/>
              <w:jc w:val="center"/>
              <w:rPr>
                <w:b/>
                <w:bCs/>
              </w:rPr>
            </w:pPr>
            <w:r>
              <w:rPr>
                <w:b/>
                <w:bCs/>
              </w:rPr>
              <w:t>Prime</w:t>
            </w:r>
            <w:r w:rsidR="00603D3C">
              <w:rPr>
                <w:b/>
                <w:bCs/>
              </w:rPr>
              <w:t xml:space="preserve"> </w:t>
            </w:r>
            <w:r w:rsidR="00482A00">
              <w:rPr>
                <w:b/>
                <w:bCs/>
              </w:rPr>
              <w:t>Session Date</w:t>
            </w:r>
            <w:r w:rsidR="00C35B1E">
              <w:rPr>
                <w:b/>
                <w:bCs/>
              </w:rPr>
              <w:t>s</w:t>
            </w:r>
            <w:r w:rsidR="00482A00">
              <w:rPr>
                <w:b/>
                <w:bCs/>
              </w:rPr>
              <w:t xml:space="preserve"> &amp; Location</w:t>
            </w:r>
            <w:r w:rsidR="00C35B1E">
              <w:rPr>
                <w:b/>
                <w:bCs/>
              </w:rPr>
              <w:t>s</w:t>
            </w:r>
          </w:p>
        </w:tc>
        <w:tc>
          <w:tcPr>
            <w:tcW w:w="1600" w:type="dxa"/>
            <w:shd w:val="clear" w:color="auto" w:fill="EDEDED" w:themeFill="accent3" w:themeFillTint="33"/>
            <w:vAlign w:val="center"/>
          </w:tcPr>
          <w:p w14:paraId="6237C1DD" w14:textId="77777777" w:rsidR="00482A00" w:rsidRPr="00482A00" w:rsidRDefault="00482A00" w:rsidP="00482A00">
            <w:pPr>
              <w:jc w:val="center"/>
              <w:rPr>
                <w:b/>
              </w:rPr>
            </w:pPr>
            <w:r w:rsidRPr="00482A00">
              <w:rPr>
                <w:b/>
              </w:rPr>
              <w:t>Availability</w:t>
            </w:r>
          </w:p>
        </w:tc>
      </w:tr>
      <w:tr w:rsidR="00482A00" w14:paraId="4DBA397C" w14:textId="77777777" w:rsidTr="00482A00">
        <w:trPr>
          <w:trHeight w:val="341"/>
        </w:trPr>
        <w:tc>
          <w:tcPr>
            <w:tcW w:w="7608" w:type="dxa"/>
            <w:gridSpan w:val="2"/>
            <w:vAlign w:val="center"/>
          </w:tcPr>
          <w:p w14:paraId="14149B96" w14:textId="5FA04C26" w:rsidR="00482A00" w:rsidRPr="004B4E39" w:rsidRDefault="001817BF">
            <w:pPr>
              <w:ind w:left="360"/>
            </w:pPr>
            <w:r w:rsidRPr="001817BF">
              <w:rPr>
                <w:b/>
              </w:rPr>
              <w:t>Session #</w:t>
            </w:r>
            <w:r w:rsidR="008A0D40">
              <w:rPr>
                <w:b/>
              </w:rPr>
              <w:t xml:space="preserve"> </w:t>
            </w:r>
            <w:r w:rsidRPr="001817BF">
              <w:rPr>
                <w:b/>
              </w:rPr>
              <w:t>1</w:t>
            </w:r>
            <w:r>
              <w:t xml:space="preserve"> - </w:t>
            </w:r>
            <w:r w:rsidR="00107B62" w:rsidRPr="00107B62">
              <w:rPr>
                <w:rFonts w:eastAsia="MS Mincho" w:cstheme="minorHAnsi"/>
                <w:color w:val="000000"/>
              </w:rPr>
              <w:t>Thursday, September 25, 2025</w:t>
            </w:r>
            <w:r w:rsidR="00107B62">
              <w:rPr>
                <w:rFonts w:eastAsia="MS Mincho" w:cstheme="minorHAnsi"/>
                <w:color w:val="000000"/>
              </w:rPr>
              <w:t xml:space="preserve"> </w:t>
            </w:r>
            <w:r>
              <w:rPr>
                <w:rFonts w:eastAsia="MS Mincho" w:cstheme="minorHAnsi"/>
                <w:color w:val="000000"/>
              </w:rPr>
              <w:t>- Halifax</w:t>
            </w:r>
          </w:p>
        </w:tc>
        <w:tc>
          <w:tcPr>
            <w:tcW w:w="1600" w:type="dxa"/>
            <w:vAlign w:val="center"/>
          </w:tcPr>
          <w:p w14:paraId="75A172B3" w14:textId="77777777" w:rsidR="00482A00" w:rsidRDefault="00FE5A2C" w:rsidP="00482A00">
            <w:pPr>
              <w:ind w:left="360"/>
            </w:pPr>
            <w:sdt>
              <w:sdtPr>
                <w:id w:val="622114895"/>
                <w:placeholder>
                  <w:docPart w:val="38D30977B8DE4915BA989C02ED1F7503"/>
                </w:placeholder>
                <w:showingPlcHdr/>
                <w:comboBox>
                  <w:listItem w:value="Choose an item."/>
                  <w:listItem w:displayText="Yes" w:value="Yes"/>
                  <w:listItem w:displayText="No" w:value="No"/>
                </w:comboBox>
              </w:sdtPr>
              <w:sdtEndPr/>
              <w:sdtContent>
                <w:r w:rsidR="002F372A" w:rsidRPr="00144108">
                  <w:rPr>
                    <w:rStyle w:val="PlaceholderText"/>
                  </w:rPr>
                  <w:t>Choose an item.</w:t>
                </w:r>
              </w:sdtContent>
            </w:sdt>
          </w:p>
        </w:tc>
      </w:tr>
      <w:tr w:rsidR="00482A00" w14:paraId="5FA64581" w14:textId="77777777" w:rsidTr="00482A00">
        <w:trPr>
          <w:trHeight w:val="338"/>
        </w:trPr>
        <w:tc>
          <w:tcPr>
            <w:tcW w:w="7608" w:type="dxa"/>
            <w:gridSpan w:val="2"/>
            <w:vAlign w:val="center"/>
          </w:tcPr>
          <w:p w14:paraId="7C3C18A5" w14:textId="487ECC5F" w:rsidR="00482A00" w:rsidRPr="00482A00" w:rsidRDefault="00482A00">
            <w:pPr>
              <w:ind w:left="360"/>
            </w:pPr>
            <w:r w:rsidRPr="004B4E39">
              <w:rPr>
                <w:b/>
                <w:bCs/>
              </w:rPr>
              <w:t>Session #</w:t>
            </w:r>
            <w:r w:rsidR="008A0D40">
              <w:rPr>
                <w:b/>
                <w:bCs/>
              </w:rPr>
              <w:t xml:space="preserve"> </w:t>
            </w:r>
            <w:r w:rsidRPr="004B4E39">
              <w:rPr>
                <w:b/>
                <w:bCs/>
              </w:rPr>
              <w:t>2</w:t>
            </w:r>
            <w:r w:rsidRPr="004B4E39">
              <w:t xml:space="preserve"> – </w:t>
            </w:r>
            <w:r w:rsidR="00107B62" w:rsidRPr="00107B62">
              <w:t>Thursday, December 11, 2025</w:t>
            </w:r>
            <w:r w:rsidR="00107B62">
              <w:t xml:space="preserve"> </w:t>
            </w:r>
            <w:r w:rsidR="001817BF">
              <w:rPr>
                <w:rFonts w:eastAsia="MS Mincho" w:cstheme="minorHAnsi"/>
                <w:color w:val="000000"/>
              </w:rPr>
              <w:t>- Virtual</w:t>
            </w:r>
          </w:p>
        </w:tc>
        <w:tc>
          <w:tcPr>
            <w:tcW w:w="1600" w:type="dxa"/>
            <w:vAlign w:val="center"/>
          </w:tcPr>
          <w:p w14:paraId="288A608A" w14:textId="77777777" w:rsidR="00482A00" w:rsidRPr="004B4E39" w:rsidRDefault="00FE5A2C" w:rsidP="00482A00">
            <w:pPr>
              <w:ind w:left="360"/>
              <w:rPr>
                <w:b/>
                <w:bCs/>
              </w:rPr>
            </w:pPr>
            <w:sdt>
              <w:sdtPr>
                <w:id w:val="489685378"/>
                <w:placeholder>
                  <w:docPart w:val="C181AD3191CF4CD18A3B40A00D039131"/>
                </w:placeholder>
                <w:showingPlcHdr/>
                <w:comboBox>
                  <w:listItem w:value="Choose an item."/>
                  <w:listItem w:displayText="Yes" w:value="Yes"/>
                  <w:listItem w:displayText="No" w:value="No"/>
                </w:comboBox>
              </w:sdtPr>
              <w:sdtEndPr/>
              <w:sdtContent>
                <w:r w:rsidR="002F372A" w:rsidRPr="00144108">
                  <w:rPr>
                    <w:rStyle w:val="PlaceholderText"/>
                  </w:rPr>
                  <w:t>Choose an item.</w:t>
                </w:r>
              </w:sdtContent>
            </w:sdt>
          </w:p>
        </w:tc>
      </w:tr>
      <w:tr w:rsidR="00482A00" w14:paraId="26C2AE31" w14:textId="77777777" w:rsidTr="00482A00">
        <w:trPr>
          <w:trHeight w:val="338"/>
        </w:trPr>
        <w:tc>
          <w:tcPr>
            <w:tcW w:w="7608" w:type="dxa"/>
            <w:gridSpan w:val="2"/>
            <w:vAlign w:val="center"/>
          </w:tcPr>
          <w:p w14:paraId="08C5489F" w14:textId="2327F648" w:rsidR="00482A00" w:rsidRPr="004B4E39" w:rsidRDefault="00482A00">
            <w:pPr>
              <w:ind w:left="360"/>
              <w:rPr>
                <w:b/>
                <w:bCs/>
              </w:rPr>
            </w:pPr>
            <w:r w:rsidRPr="004B4E39">
              <w:rPr>
                <w:b/>
                <w:bCs/>
              </w:rPr>
              <w:t>Session # 3</w:t>
            </w:r>
            <w:r w:rsidRPr="004B4E39">
              <w:t xml:space="preserve"> – </w:t>
            </w:r>
            <w:r w:rsidR="00107B62" w:rsidRPr="00107B62">
              <w:t>Thursday, March 12, 2026</w:t>
            </w:r>
            <w:r w:rsidR="00107B62">
              <w:t xml:space="preserve"> </w:t>
            </w:r>
            <w:r w:rsidR="00127C17">
              <w:rPr>
                <w:rFonts w:eastAsia="Times New Roman"/>
              </w:rPr>
              <w:t>- Virtual</w:t>
            </w:r>
            <w:r>
              <w:tab/>
            </w:r>
          </w:p>
        </w:tc>
        <w:tc>
          <w:tcPr>
            <w:tcW w:w="1600" w:type="dxa"/>
            <w:vAlign w:val="center"/>
          </w:tcPr>
          <w:p w14:paraId="137FBEAD" w14:textId="77777777" w:rsidR="00482A00" w:rsidRPr="004B4E39" w:rsidRDefault="00FE5A2C" w:rsidP="00482A00">
            <w:pPr>
              <w:ind w:left="360"/>
              <w:rPr>
                <w:b/>
                <w:bCs/>
              </w:rPr>
            </w:pPr>
            <w:sdt>
              <w:sdtPr>
                <w:id w:val="381914729"/>
                <w:placeholder>
                  <w:docPart w:val="D0DBA4F0D9B345E6B7EA85F484F67A34"/>
                </w:placeholder>
                <w:showingPlcHdr/>
                <w:comboBox>
                  <w:listItem w:value="Choose an item."/>
                  <w:listItem w:displayText="Yes" w:value="Yes"/>
                  <w:listItem w:displayText="No" w:value="No"/>
                </w:comboBox>
              </w:sdtPr>
              <w:sdtEndPr/>
              <w:sdtContent>
                <w:r w:rsidR="00482A00" w:rsidRPr="00144108">
                  <w:rPr>
                    <w:rStyle w:val="PlaceholderText"/>
                  </w:rPr>
                  <w:t>Choose an item.</w:t>
                </w:r>
              </w:sdtContent>
            </w:sdt>
          </w:p>
        </w:tc>
      </w:tr>
      <w:tr w:rsidR="00482A00" w14:paraId="7EA13882" w14:textId="77777777" w:rsidTr="00482A00">
        <w:trPr>
          <w:trHeight w:val="338"/>
        </w:trPr>
        <w:tc>
          <w:tcPr>
            <w:tcW w:w="7608" w:type="dxa"/>
            <w:gridSpan w:val="2"/>
            <w:vAlign w:val="center"/>
          </w:tcPr>
          <w:p w14:paraId="15A1623F" w14:textId="0AF3A034" w:rsidR="00482A00" w:rsidRPr="00482A00" w:rsidRDefault="00482A00" w:rsidP="001817BF">
            <w:pPr>
              <w:ind w:left="360"/>
            </w:pPr>
            <w:r w:rsidRPr="004B4E39">
              <w:rPr>
                <w:b/>
                <w:bCs/>
              </w:rPr>
              <w:t>Session # 4</w:t>
            </w:r>
            <w:r w:rsidRPr="004B4E39">
              <w:t xml:space="preserve"> – </w:t>
            </w:r>
            <w:r w:rsidR="00107B62" w:rsidRPr="00107B62">
              <w:rPr>
                <w:rFonts w:eastAsia="MS Mincho" w:cstheme="minorHAnsi"/>
                <w:color w:val="000000"/>
              </w:rPr>
              <w:t>Monday, May 25, 2026</w:t>
            </w:r>
            <w:r w:rsidR="00107B62">
              <w:rPr>
                <w:rFonts w:eastAsia="MS Mincho" w:cstheme="minorHAnsi"/>
                <w:color w:val="000000"/>
              </w:rPr>
              <w:t xml:space="preserve"> </w:t>
            </w:r>
            <w:r w:rsidR="001817BF">
              <w:rPr>
                <w:rFonts w:eastAsia="Times New Roman"/>
              </w:rPr>
              <w:t xml:space="preserve">- </w:t>
            </w:r>
            <w:r w:rsidR="00E55964">
              <w:rPr>
                <w:rFonts w:eastAsia="Times New Roman"/>
              </w:rPr>
              <w:t>Halifax</w:t>
            </w:r>
          </w:p>
        </w:tc>
        <w:tc>
          <w:tcPr>
            <w:tcW w:w="1600" w:type="dxa"/>
            <w:vAlign w:val="center"/>
          </w:tcPr>
          <w:p w14:paraId="6B42D98F" w14:textId="77777777" w:rsidR="00482A00" w:rsidRPr="004B4E39" w:rsidRDefault="00FE5A2C" w:rsidP="00482A00">
            <w:pPr>
              <w:ind w:left="360"/>
              <w:rPr>
                <w:b/>
                <w:bCs/>
              </w:rPr>
            </w:pPr>
            <w:sdt>
              <w:sdtPr>
                <w:id w:val="-1175107454"/>
                <w:placeholder>
                  <w:docPart w:val="000FCE7DA101492188F6BB3B15E0A05B"/>
                </w:placeholder>
                <w:showingPlcHdr/>
                <w:comboBox>
                  <w:listItem w:value="Choose an item."/>
                  <w:listItem w:displayText="Yes" w:value="Yes"/>
                  <w:listItem w:displayText="No" w:value="No"/>
                </w:comboBox>
              </w:sdtPr>
              <w:sdtEndPr/>
              <w:sdtContent>
                <w:r w:rsidR="00482A00" w:rsidRPr="00144108">
                  <w:rPr>
                    <w:rStyle w:val="PlaceholderText"/>
                  </w:rPr>
                  <w:t>Choose an item.</w:t>
                </w:r>
              </w:sdtContent>
            </w:sdt>
          </w:p>
        </w:tc>
      </w:tr>
    </w:tbl>
    <w:p w14:paraId="0A01D348" w14:textId="77777777" w:rsidR="00DE2FD5" w:rsidRDefault="00DE2FD5" w:rsidP="00482A00"/>
    <w:sectPr w:rsidR="00DE2F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4D31"/>
    <w:multiLevelType w:val="multilevel"/>
    <w:tmpl w:val="12127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93FA4"/>
    <w:multiLevelType w:val="hybridMultilevel"/>
    <w:tmpl w:val="4D2E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E71F4"/>
    <w:multiLevelType w:val="hybridMultilevel"/>
    <w:tmpl w:val="DD3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949182">
    <w:abstractNumId w:val="0"/>
  </w:num>
  <w:num w:numId="2" w16cid:durableId="1442073222">
    <w:abstractNumId w:val="1"/>
  </w:num>
  <w:num w:numId="3" w16cid:durableId="486825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ocumentProtection w:edit="forms" w:enforcement="1" w:cryptProviderType="rsaAES" w:cryptAlgorithmClass="hash" w:cryptAlgorithmType="typeAny" w:cryptAlgorithmSid="14" w:cryptSpinCount="100000" w:hash="pz0OERzTPQ2+1Y2EPqebXU4Zwhu+sU2j6/bJnl8jTllFUI8tGNFqfXZZkN76us4JhCgmbug6BIA+o1jAHcG8lA==" w:salt="ChTXrNliTK0A8u33/NrU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DYxNzc1NTE3MLdQ0lEKTi0uzszPAykwqwUAPNmptSwAAAA="/>
  </w:docVars>
  <w:rsids>
    <w:rsidRoot w:val="00F30FCF"/>
    <w:rsid w:val="00070E0F"/>
    <w:rsid w:val="00082758"/>
    <w:rsid w:val="000A6FB0"/>
    <w:rsid w:val="00107B62"/>
    <w:rsid w:val="00127C17"/>
    <w:rsid w:val="001817BF"/>
    <w:rsid w:val="00191ADF"/>
    <w:rsid w:val="00242A74"/>
    <w:rsid w:val="002B4412"/>
    <w:rsid w:val="002B7702"/>
    <w:rsid w:val="002C223B"/>
    <w:rsid w:val="002D404B"/>
    <w:rsid w:val="002F372A"/>
    <w:rsid w:val="003049A1"/>
    <w:rsid w:val="003769BC"/>
    <w:rsid w:val="00391DF7"/>
    <w:rsid w:val="003A7497"/>
    <w:rsid w:val="003B7499"/>
    <w:rsid w:val="003D1F38"/>
    <w:rsid w:val="003E4758"/>
    <w:rsid w:val="003F448E"/>
    <w:rsid w:val="00404C6B"/>
    <w:rsid w:val="00404F4F"/>
    <w:rsid w:val="00427FF8"/>
    <w:rsid w:val="00462145"/>
    <w:rsid w:val="00472998"/>
    <w:rsid w:val="00482A00"/>
    <w:rsid w:val="00486912"/>
    <w:rsid w:val="0049015A"/>
    <w:rsid w:val="004B4E39"/>
    <w:rsid w:val="004C71E3"/>
    <w:rsid w:val="004D0A5A"/>
    <w:rsid w:val="005049C0"/>
    <w:rsid w:val="005B6A59"/>
    <w:rsid w:val="005B7E65"/>
    <w:rsid w:val="005D2239"/>
    <w:rsid w:val="00603D3C"/>
    <w:rsid w:val="006667C4"/>
    <w:rsid w:val="00670007"/>
    <w:rsid w:val="00687832"/>
    <w:rsid w:val="006B3A34"/>
    <w:rsid w:val="006E0A9A"/>
    <w:rsid w:val="006E2C13"/>
    <w:rsid w:val="00761F7B"/>
    <w:rsid w:val="007C5E2A"/>
    <w:rsid w:val="00852B37"/>
    <w:rsid w:val="0086004B"/>
    <w:rsid w:val="008A0D40"/>
    <w:rsid w:val="008B6706"/>
    <w:rsid w:val="008C4BA3"/>
    <w:rsid w:val="008E2281"/>
    <w:rsid w:val="00955179"/>
    <w:rsid w:val="00963971"/>
    <w:rsid w:val="0099318A"/>
    <w:rsid w:val="009D2F2C"/>
    <w:rsid w:val="009F7E6C"/>
    <w:rsid w:val="00A9087D"/>
    <w:rsid w:val="00AA7FAE"/>
    <w:rsid w:val="00AE505D"/>
    <w:rsid w:val="00C35B1E"/>
    <w:rsid w:val="00DE2FD5"/>
    <w:rsid w:val="00DE3582"/>
    <w:rsid w:val="00E55964"/>
    <w:rsid w:val="00EF20B6"/>
    <w:rsid w:val="00F17E78"/>
    <w:rsid w:val="00F22A7A"/>
    <w:rsid w:val="00F30FCF"/>
    <w:rsid w:val="00FC66EF"/>
    <w:rsid w:val="00FE5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E5F8"/>
  <w15:chartTrackingRefBased/>
  <w15:docId w15:val="{140AE2EC-D169-495B-97F4-3EBE85F4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FD5"/>
    <w:rPr>
      <w:color w:val="0563C1" w:themeColor="hyperlink"/>
      <w:u w:val="single"/>
    </w:rPr>
  </w:style>
  <w:style w:type="character" w:styleId="CommentReference">
    <w:name w:val="annotation reference"/>
    <w:basedOn w:val="DefaultParagraphFont"/>
    <w:uiPriority w:val="99"/>
    <w:semiHidden/>
    <w:unhideWhenUsed/>
    <w:rsid w:val="003769BC"/>
    <w:rPr>
      <w:sz w:val="16"/>
      <w:szCs w:val="16"/>
    </w:rPr>
  </w:style>
  <w:style w:type="paragraph" w:styleId="CommentText">
    <w:name w:val="annotation text"/>
    <w:basedOn w:val="Normal"/>
    <w:link w:val="CommentTextChar"/>
    <w:uiPriority w:val="99"/>
    <w:semiHidden/>
    <w:unhideWhenUsed/>
    <w:rsid w:val="003769BC"/>
    <w:pPr>
      <w:spacing w:line="240" w:lineRule="auto"/>
    </w:pPr>
    <w:rPr>
      <w:sz w:val="20"/>
      <w:szCs w:val="20"/>
    </w:rPr>
  </w:style>
  <w:style w:type="character" w:customStyle="1" w:styleId="CommentTextChar">
    <w:name w:val="Comment Text Char"/>
    <w:basedOn w:val="DefaultParagraphFont"/>
    <w:link w:val="CommentText"/>
    <w:uiPriority w:val="99"/>
    <w:semiHidden/>
    <w:rsid w:val="003769BC"/>
    <w:rPr>
      <w:sz w:val="20"/>
      <w:szCs w:val="20"/>
    </w:rPr>
  </w:style>
  <w:style w:type="paragraph" w:styleId="CommentSubject">
    <w:name w:val="annotation subject"/>
    <w:basedOn w:val="CommentText"/>
    <w:next w:val="CommentText"/>
    <w:link w:val="CommentSubjectChar"/>
    <w:uiPriority w:val="99"/>
    <w:semiHidden/>
    <w:unhideWhenUsed/>
    <w:rsid w:val="003769BC"/>
    <w:rPr>
      <w:b/>
      <w:bCs/>
    </w:rPr>
  </w:style>
  <w:style w:type="character" w:customStyle="1" w:styleId="CommentSubjectChar">
    <w:name w:val="Comment Subject Char"/>
    <w:basedOn w:val="CommentTextChar"/>
    <w:link w:val="CommentSubject"/>
    <w:uiPriority w:val="99"/>
    <w:semiHidden/>
    <w:rsid w:val="003769BC"/>
    <w:rPr>
      <w:b/>
      <w:bCs/>
      <w:sz w:val="20"/>
      <w:szCs w:val="20"/>
    </w:rPr>
  </w:style>
  <w:style w:type="paragraph" w:styleId="BalloonText">
    <w:name w:val="Balloon Text"/>
    <w:basedOn w:val="Normal"/>
    <w:link w:val="BalloonTextChar"/>
    <w:uiPriority w:val="99"/>
    <w:semiHidden/>
    <w:unhideWhenUsed/>
    <w:rsid w:val="00376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9BC"/>
    <w:rPr>
      <w:rFonts w:ascii="Segoe UI" w:hAnsi="Segoe UI" w:cs="Segoe UI"/>
      <w:sz w:val="18"/>
      <w:szCs w:val="18"/>
    </w:rPr>
  </w:style>
  <w:style w:type="character" w:styleId="PlaceholderText">
    <w:name w:val="Placeholder Text"/>
    <w:basedOn w:val="DefaultParagraphFont"/>
    <w:uiPriority w:val="99"/>
    <w:semiHidden/>
    <w:rsid w:val="00472998"/>
    <w:rPr>
      <w:color w:val="808080"/>
    </w:rPr>
  </w:style>
  <w:style w:type="table" w:styleId="TableGrid">
    <w:name w:val="Table Grid"/>
    <w:basedOn w:val="TableNormal"/>
    <w:uiPriority w:val="39"/>
    <w:rsid w:val="0047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86004B"/>
    <w:pPr>
      <w:spacing w:before="100" w:beforeAutospacing="1" w:after="100" w:afterAutospacing="1" w:line="240" w:lineRule="auto"/>
    </w:pPr>
    <w:rPr>
      <w:rFonts w:ascii="Calibri" w:hAnsi="Calibri" w:cs="Calibri"/>
      <w:lang w:val="en-US"/>
    </w:rPr>
  </w:style>
  <w:style w:type="paragraph" w:customStyle="1" w:styleId="gmail-p2">
    <w:name w:val="gmail-p2"/>
    <w:basedOn w:val="Normal"/>
    <w:rsid w:val="0086004B"/>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92353">
      <w:bodyDiv w:val="1"/>
      <w:marLeft w:val="0"/>
      <w:marRight w:val="0"/>
      <w:marTop w:val="0"/>
      <w:marBottom w:val="0"/>
      <w:divBdr>
        <w:top w:val="none" w:sz="0" w:space="0" w:color="auto"/>
        <w:left w:val="none" w:sz="0" w:space="0" w:color="auto"/>
        <w:bottom w:val="none" w:sz="0" w:space="0" w:color="auto"/>
        <w:right w:val="none" w:sz="0" w:space="0" w:color="auto"/>
      </w:divBdr>
    </w:div>
    <w:div w:id="11290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mun.ca"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o@mun.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6BF546A21C4B4E9CE57DCF6FCE8C6E"/>
        <w:category>
          <w:name w:val="General"/>
          <w:gallery w:val="placeholder"/>
        </w:category>
        <w:types>
          <w:type w:val="bbPlcHdr"/>
        </w:types>
        <w:behaviors>
          <w:behavior w:val="content"/>
        </w:behaviors>
        <w:guid w:val="{8DFA76B4-D9DB-4C3E-872C-2E6D1155B363}"/>
      </w:docPartPr>
      <w:docPartBody>
        <w:p w:rsidR="007143A9" w:rsidRDefault="000973E6" w:rsidP="000973E6">
          <w:pPr>
            <w:pStyle w:val="A26BF546A21C4B4E9CE57DCF6FCE8C6E"/>
          </w:pPr>
          <w:r w:rsidRPr="00144108">
            <w:rPr>
              <w:rStyle w:val="PlaceholderText"/>
            </w:rPr>
            <w:t>Click here to enter text.</w:t>
          </w:r>
        </w:p>
      </w:docPartBody>
    </w:docPart>
    <w:docPart>
      <w:docPartPr>
        <w:name w:val="9C8B480D395541068422A95DB15AE18D"/>
        <w:category>
          <w:name w:val="General"/>
          <w:gallery w:val="placeholder"/>
        </w:category>
        <w:types>
          <w:type w:val="bbPlcHdr"/>
        </w:types>
        <w:behaviors>
          <w:behavior w:val="content"/>
        </w:behaviors>
        <w:guid w:val="{48E6FC48-22C9-4175-8AB6-652BEFDA6923}"/>
      </w:docPartPr>
      <w:docPartBody>
        <w:p w:rsidR="007143A9" w:rsidRDefault="000973E6" w:rsidP="000973E6">
          <w:pPr>
            <w:pStyle w:val="9C8B480D395541068422A95DB15AE18D"/>
          </w:pPr>
          <w:r w:rsidRPr="00144108">
            <w:rPr>
              <w:rStyle w:val="PlaceholderText"/>
            </w:rPr>
            <w:t>Click here to enter text.</w:t>
          </w:r>
        </w:p>
      </w:docPartBody>
    </w:docPart>
    <w:docPart>
      <w:docPartPr>
        <w:name w:val="7DCD464999E845D2A6861285A8EDB866"/>
        <w:category>
          <w:name w:val="General"/>
          <w:gallery w:val="placeholder"/>
        </w:category>
        <w:types>
          <w:type w:val="bbPlcHdr"/>
        </w:types>
        <w:behaviors>
          <w:behavior w:val="content"/>
        </w:behaviors>
        <w:guid w:val="{BB7CA6D4-46CD-4858-9825-25DDEFAEF712}"/>
      </w:docPartPr>
      <w:docPartBody>
        <w:p w:rsidR="007143A9" w:rsidRDefault="000973E6" w:rsidP="000973E6">
          <w:pPr>
            <w:pStyle w:val="7DCD464999E845D2A6861285A8EDB866"/>
          </w:pPr>
          <w:r w:rsidRPr="00144108">
            <w:rPr>
              <w:rStyle w:val="PlaceholderText"/>
            </w:rPr>
            <w:t>Click here to enter text.</w:t>
          </w:r>
        </w:p>
      </w:docPartBody>
    </w:docPart>
    <w:docPart>
      <w:docPartPr>
        <w:name w:val="0AC0B9B82C7C4BACB3A5995006D4540C"/>
        <w:category>
          <w:name w:val="General"/>
          <w:gallery w:val="placeholder"/>
        </w:category>
        <w:types>
          <w:type w:val="bbPlcHdr"/>
        </w:types>
        <w:behaviors>
          <w:behavior w:val="content"/>
        </w:behaviors>
        <w:guid w:val="{7C71BB0A-58A5-43AC-ADDF-E84513EC2A97}"/>
      </w:docPartPr>
      <w:docPartBody>
        <w:p w:rsidR="007143A9" w:rsidRDefault="000973E6" w:rsidP="000973E6">
          <w:pPr>
            <w:pStyle w:val="0AC0B9B82C7C4BACB3A5995006D4540C"/>
          </w:pPr>
          <w:r w:rsidRPr="00144108">
            <w:rPr>
              <w:rStyle w:val="PlaceholderText"/>
            </w:rPr>
            <w:t>Click here to enter text.</w:t>
          </w:r>
        </w:p>
      </w:docPartBody>
    </w:docPart>
    <w:docPart>
      <w:docPartPr>
        <w:name w:val="39ADE8E4AD71469897596200E4F27746"/>
        <w:category>
          <w:name w:val="General"/>
          <w:gallery w:val="placeholder"/>
        </w:category>
        <w:types>
          <w:type w:val="bbPlcHdr"/>
        </w:types>
        <w:behaviors>
          <w:behavior w:val="content"/>
        </w:behaviors>
        <w:guid w:val="{08AA88C4-C76C-4389-BA8D-1041C2F36A5A}"/>
      </w:docPartPr>
      <w:docPartBody>
        <w:p w:rsidR="007143A9" w:rsidRDefault="000973E6" w:rsidP="000973E6">
          <w:pPr>
            <w:pStyle w:val="39ADE8E4AD71469897596200E4F27746"/>
          </w:pPr>
          <w:r w:rsidRPr="00144108">
            <w:rPr>
              <w:rStyle w:val="PlaceholderText"/>
            </w:rPr>
            <w:t>Click here to enter text.</w:t>
          </w:r>
        </w:p>
      </w:docPartBody>
    </w:docPart>
    <w:docPart>
      <w:docPartPr>
        <w:name w:val="38D30977B8DE4915BA989C02ED1F7503"/>
        <w:category>
          <w:name w:val="General"/>
          <w:gallery w:val="placeholder"/>
        </w:category>
        <w:types>
          <w:type w:val="bbPlcHdr"/>
        </w:types>
        <w:behaviors>
          <w:behavior w:val="content"/>
        </w:behaviors>
        <w:guid w:val="{AECB8BA8-4A5E-4EB8-98DF-ED47421FD212}"/>
      </w:docPartPr>
      <w:docPartBody>
        <w:p w:rsidR="007143A9" w:rsidRDefault="000973E6" w:rsidP="000973E6">
          <w:pPr>
            <w:pStyle w:val="38D30977B8DE4915BA989C02ED1F7503"/>
          </w:pPr>
          <w:r w:rsidRPr="00144108">
            <w:rPr>
              <w:rStyle w:val="PlaceholderText"/>
            </w:rPr>
            <w:t>Choose an item.</w:t>
          </w:r>
        </w:p>
      </w:docPartBody>
    </w:docPart>
    <w:docPart>
      <w:docPartPr>
        <w:name w:val="C181AD3191CF4CD18A3B40A00D039131"/>
        <w:category>
          <w:name w:val="General"/>
          <w:gallery w:val="placeholder"/>
        </w:category>
        <w:types>
          <w:type w:val="bbPlcHdr"/>
        </w:types>
        <w:behaviors>
          <w:behavior w:val="content"/>
        </w:behaviors>
        <w:guid w:val="{9CABDFF8-F852-4612-BFEB-34A7F4018A08}"/>
      </w:docPartPr>
      <w:docPartBody>
        <w:p w:rsidR="007143A9" w:rsidRDefault="000973E6" w:rsidP="000973E6">
          <w:pPr>
            <w:pStyle w:val="C181AD3191CF4CD18A3B40A00D039131"/>
          </w:pPr>
          <w:r w:rsidRPr="00144108">
            <w:rPr>
              <w:rStyle w:val="PlaceholderText"/>
            </w:rPr>
            <w:t>Choose an item.</w:t>
          </w:r>
        </w:p>
      </w:docPartBody>
    </w:docPart>
    <w:docPart>
      <w:docPartPr>
        <w:name w:val="D0DBA4F0D9B345E6B7EA85F484F67A34"/>
        <w:category>
          <w:name w:val="General"/>
          <w:gallery w:val="placeholder"/>
        </w:category>
        <w:types>
          <w:type w:val="bbPlcHdr"/>
        </w:types>
        <w:behaviors>
          <w:behavior w:val="content"/>
        </w:behaviors>
        <w:guid w:val="{8F90BCBA-65EF-473A-8FA4-6E8E606B3E0B}"/>
      </w:docPartPr>
      <w:docPartBody>
        <w:p w:rsidR="007143A9" w:rsidRDefault="000973E6" w:rsidP="000973E6">
          <w:pPr>
            <w:pStyle w:val="D0DBA4F0D9B345E6B7EA85F484F67A34"/>
          </w:pPr>
          <w:r w:rsidRPr="00144108">
            <w:rPr>
              <w:rStyle w:val="PlaceholderText"/>
            </w:rPr>
            <w:t>Choose an item.</w:t>
          </w:r>
        </w:p>
      </w:docPartBody>
    </w:docPart>
    <w:docPart>
      <w:docPartPr>
        <w:name w:val="000FCE7DA101492188F6BB3B15E0A05B"/>
        <w:category>
          <w:name w:val="General"/>
          <w:gallery w:val="placeholder"/>
        </w:category>
        <w:types>
          <w:type w:val="bbPlcHdr"/>
        </w:types>
        <w:behaviors>
          <w:behavior w:val="content"/>
        </w:behaviors>
        <w:guid w:val="{614AF301-E3DB-4C99-BD18-78A7CC114D33}"/>
      </w:docPartPr>
      <w:docPartBody>
        <w:p w:rsidR="007143A9" w:rsidRDefault="000973E6" w:rsidP="000973E6">
          <w:pPr>
            <w:pStyle w:val="000FCE7DA101492188F6BB3B15E0A05B"/>
          </w:pPr>
          <w:r w:rsidRPr="00144108">
            <w:rPr>
              <w:rStyle w:val="PlaceholderText"/>
            </w:rPr>
            <w:t>Choose an item.</w:t>
          </w:r>
        </w:p>
      </w:docPartBody>
    </w:docPart>
    <w:docPart>
      <w:docPartPr>
        <w:name w:val="A53855866D5545C0A012410A56083D4B"/>
        <w:category>
          <w:name w:val="General"/>
          <w:gallery w:val="placeholder"/>
        </w:category>
        <w:types>
          <w:type w:val="bbPlcHdr"/>
        </w:types>
        <w:behaviors>
          <w:behavior w:val="content"/>
        </w:behaviors>
        <w:guid w:val="{787D8306-F45B-4F06-8A88-49AF17213F55}"/>
      </w:docPartPr>
      <w:docPartBody>
        <w:p w:rsidR="001E4868" w:rsidRDefault="0076723E" w:rsidP="0076723E">
          <w:pPr>
            <w:pStyle w:val="A53855866D5545C0A012410A56083D4B"/>
          </w:pPr>
          <w:r w:rsidRPr="00144108">
            <w:rPr>
              <w:rStyle w:val="PlaceholderText"/>
            </w:rPr>
            <w:t>Choose an item.</w:t>
          </w:r>
        </w:p>
      </w:docPartBody>
    </w:docPart>
    <w:docPart>
      <w:docPartPr>
        <w:name w:val="C7CE3CC3D3B740AD8E43C30F91D19100"/>
        <w:category>
          <w:name w:val="General"/>
          <w:gallery w:val="placeholder"/>
        </w:category>
        <w:types>
          <w:type w:val="bbPlcHdr"/>
        </w:types>
        <w:behaviors>
          <w:behavior w:val="content"/>
        </w:behaviors>
        <w:guid w:val="{08EB338D-ED43-4496-8EEF-1591F2D73A2E}"/>
      </w:docPartPr>
      <w:docPartBody>
        <w:p w:rsidR="001E4868" w:rsidRDefault="0076723E" w:rsidP="0076723E">
          <w:pPr>
            <w:pStyle w:val="C7CE3CC3D3B740AD8E43C30F91D19100"/>
          </w:pPr>
          <w:r w:rsidRPr="00144108">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11B93804-43F7-448E-899F-C199A775CB7B}"/>
      </w:docPartPr>
      <w:docPartBody>
        <w:p w:rsidR="007C7191" w:rsidRDefault="001E4868">
          <w:r w:rsidRPr="00C563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E6"/>
    <w:rsid w:val="000973E6"/>
    <w:rsid w:val="001E4868"/>
    <w:rsid w:val="00427FF8"/>
    <w:rsid w:val="007143A9"/>
    <w:rsid w:val="0076723E"/>
    <w:rsid w:val="007C7191"/>
    <w:rsid w:val="008F273A"/>
    <w:rsid w:val="00A45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868"/>
    <w:rPr>
      <w:color w:val="808080"/>
    </w:rPr>
  </w:style>
  <w:style w:type="paragraph" w:customStyle="1" w:styleId="A26BF546A21C4B4E9CE57DCF6FCE8C6E">
    <w:name w:val="A26BF546A21C4B4E9CE57DCF6FCE8C6E"/>
    <w:rsid w:val="000973E6"/>
  </w:style>
  <w:style w:type="paragraph" w:customStyle="1" w:styleId="9C8B480D395541068422A95DB15AE18D">
    <w:name w:val="9C8B480D395541068422A95DB15AE18D"/>
    <w:rsid w:val="000973E6"/>
  </w:style>
  <w:style w:type="paragraph" w:customStyle="1" w:styleId="7DCD464999E845D2A6861285A8EDB866">
    <w:name w:val="7DCD464999E845D2A6861285A8EDB866"/>
    <w:rsid w:val="000973E6"/>
  </w:style>
  <w:style w:type="paragraph" w:customStyle="1" w:styleId="0AC0B9B82C7C4BACB3A5995006D4540C">
    <w:name w:val="0AC0B9B82C7C4BACB3A5995006D4540C"/>
    <w:rsid w:val="000973E6"/>
  </w:style>
  <w:style w:type="paragraph" w:customStyle="1" w:styleId="39ADE8E4AD71469897596200E4F27746">
    <w:name w:val="39ADE8E4AD71469897596200E4F27746"/>
    <w:rsid w:val="000973E6"/>
  </w:style>
  <w:style w:type="paragraph" w:customStyle="1" w:styleId="38D30977B8DE4915BA989C02ED1F7503">
    <w:name w:val="38D30977B8DE4915BA989C02ED1F7503"/>
    <w:rsid w:val="000973E6"/>
  </w:style>
  <w:style w:type="paragraph" w:customStyle="1" w:styleId="C181AD3191CF4CD18A3B40A00D039131">
    <w:name w:val="C181AD3191CF4CD18A3B40A00D039131"/>
    <w:rsid w:val="000973E6"/>
  </w:style>
  <w:style w:type="paragraph" w:customStyle="1" w:styleId="D0DBA4F0D9B345E6B7EA85F484F67A34">
    <w:name w:val="D0DBA4F0D9B345E6B7EA85F484F67A34"/>
    <w:rsid w:val="000973E6"/>
  </w:style>
  <w:style w:type="paragraph" w:customStyle="1" w:styleId="000FCE7DA101492188F6BB3B15E0A05B">
    <w:name w:val="000FCE7DA101492188F6BB3B15E0A05B"/>
    <w:rsid w:val="000973E6"/>
  </w:style>
  <w:style w:type="paragraph" w:customStyle="1" w:styleId="A53855866D5545C0A012410A56083D4B">
    <w:name w:val="A53855866D5545C0A012410A56083D4B"/>
    <w:rsid w:val="0076723E"/>
  </w:style>
  <w:style w:type="paragraph" w:customStyle="1" w:styleId="C7CE3CC3D3B740AD8E43C30F91D19100">
    <w:name w:val="C7CE3CC3D3B740AD8E43C30F91D19100"/>
    <w:rsid w:val="00767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F2B8-97B3-4F67-94F1-4F952ED7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Mendonca, Paula</dc:creator>
  <cp:keywords/>
  <dc:description/>
  <cp:lastModifiedBy>Angela Joyce</cp:lastModifiedBy>
  <cp:revision>4</cp:revision>
  <dcterms:created xsi:type="dcterms:W3CDTF">2025-07-28T13:39:00Z</dcterms:created>
  <dcterms:modified xsi:type="dcterms:W3CDTF">2025-07-28T13:53:00Z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e5f55278d3e22bb3d71d26f50177e26f3642900cc55f4ed739bbce275c68b6ee</vt:lpwstr>
  </property>
</Properties>
</file>